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0A0E" w14:textId="77777777" w:rsidR="001E2222" w:rsidRPr="00E4218D" w:rsidRDefault="001E2222">
      <w:pPr>
        <w:ind w:left="0" w:hanging="2"/>
        <w:jc w:val="center"/>
        <w:rPr>
          <w:rFonts w:ascii="Calibri" w:eastAsia="Calibri" w:hAnsi="Calibri" w:cs="Calibri"/>
        </w:rPr>
      </w:pPr>
    </w:p>
    <w:p w14:paraId="1C557B14" w14:textId="77777777" w:rsidR="001E2222" w:rsidRPr="00E4218D" w:rsidRDefault="00000000">
      <w:pPr>
        <w:ind w:left="1" w:hanging="3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E4218D">
        <w:rPr>
          <w:rFonts w:ascii="Calibri" w:eastAsia="Calibri" w:hAnsi="Calibri" w:cs="Calibri"/>
          <w:b/>
          <w:sz w:val="28"/>
          <w:szCs w:val="28"/>
          <w:u w:val="single"/>
        </w:rPr>
        <w:t>Office of Cemetery Oversight</w:t>
      </w:r>
    </w:p>
    <w:p w14:paraId="165F6664" w14:textId="77777777" w:rsidR="001E2222" w:rsidRPr="00E4218D" w:rsidRDefault="00000000">
      <w:pPr>
        <w:ind w:left="1" w:hanging="3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E4218D">
        <w:rPr>
          <w:rFonts w:ascii="Calibri" w:eastAsia="Calibri" w:hAnsi="Calibri" w:cs="Calibri"/>
          <w:b/>
          <w:sz w:val="28"/>
          <w:szCs w:val="28"/>
          <w:u w:val="single"/>
        </w:rPr>
        <w:t>Advisory Council On Cemetery Operations</w:t>
      </w:r>
    </w:p>
    <w:p w14:paraId="64E7BFAD" w14:textId="77777777" w:rsidR="001E2222" w:rsidRPr="00E4218D" w:rsidRDefault="00000000">
      <w:pPr>
        <w:ind w:left="0" w:hanging="2"/>
        <w:jc w:val="center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  <w:i/>
        </w:rPr>
        <w:t>Meeting Minutes</w:t>
      </w:r>
    </w:p>
    <w:p w14:paraId="29B13647" w14:textId="77777777" w:rsidR="001E2222" w:rsidRPr="00E4218D" w:rsidRDefault="00000000">
      <w:pPr>
        <w:ind w:left="0" w:hanging="2"/>
        <w:jc w:val="center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  <w:i/>
        </w:rPr>
        <w:t>Thursday, January 25, 2024</w:t>
      </w:r>
    </w:p>
    <w:p w14:paraId="0E7C00E3" w14:textId="77777777" w:rsidR="001E2222" w:rsidRPr="00E4218D" w:rsidRDefault="00000000">
      <w:pPr>
        <w:ind w:left="0" w:hanging="2"/>
        <w:jc w:val="center"/>
        <w:rPr>
          <w:rFonts w:ascii="Calibri" w:eastAsia="Calibri" w:hAnsi="Calibri" w:cs="Calibri"/>
        </w:rPr>
      </w:pPr>
      <w:r w:rsidRPr="00351058">
        <w:t>9:30</w:t>
      </w:r>
      <w:r w:rsidRPr="00E4218D">
        <w:rPr>
          <w:rFonts w:ascii="Calibri" w:eastAsia="Calibri" w:hAnsi="Calibri" w:cs="Calibri"/>
          <w:i/>
        </w:rPr>
        <w:t xml:space="preserve"> AM</w:t>
      </w:r>
      <w:r w:rsidRPr="003510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154020" wp14:editId="1949DE6C">
                <wp:simplePos x="0" y="0"/>
                <wp:positionH relativeFrom="column">
                  <wp:posOffset>-88899</wp:posOffset>
                </wp:positionH>
                <wp:positionV relativeFrom="paragraph">
                  <wp:posOffset>203200</wp:posOffset>
                </wp:positionV>
                <wp:extent cx="6022975" cy="16986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2425" y="3284700"/>
                          <a:ext cx="3867150" cy="990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202E0" w14:textId="77777777" w:rsidR="001E2222" w:rsidRDefault="001E22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54020" id="Rectangle 1028" o:spid="_x0000_s1026" style="position:absolute;left:0;text-align:left;margin-left:-7pt;margin-top:16pt;width:474.25pt;height:1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E202E0" w14:textId="77777777" w:rsidR="001E2222" w:rsidRDefault="001E22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63AB5B1" w14:textId="77777777" w:rsidR="001E2222" w:rsidRPr="00E4218D" w:rsidRDefault="001E2222">
      <w:pPr>
        <w:ind w:left="0" w:hanging="2"/>
        <w:jc w:val="center"/>
        <w:rPr>
          <w:rFonts w:ascii="Calibri" w:eastAsia="Calibri" w:hAnsi="Calibri" w:cs="Calibri"/>
        </w:rPr>
      </w:pPr>
    </w:p>
    <w:p w14:paraId="55592E1A" w14:textId="77777777" w:rsidR="001E2222" w:rsidRPr="00E4218D" w:rsidRDefault="001E2222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594A7D60" w14:textId="77777777" w:rsidR="001E2222" w:rsidRPr="00E4218D" w:rsidRDefault="00000000">
      <w:pPr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>Virtual Sign-on Information:</w:t>
      </w:r>
    </w:p>
    <w:p w14:paraId="19B8B53A" w14:textId="1B370229" w:rsidR="001E2222" w:rsidRPr="00E4218D" w:rsidRDefault="00000000">
      <w:pPr>
        <w:shd w:val="clear" w:color="auto" w:fill="FFFFFF"/>
        <w:ind w:left="0" w:hanging="2"/>
        <w:rPr>
          <w:rFonts w:ascii="Roboto" w:eastAsia="Roboto" w:hAnsi="Roboto" w:cs="Roboto"/>
          <w:sz w:val="21"/>
          <w:szCs w:val="21"/>
        </w:rPr>
      </w:pPr>
      <w:r w:rsidRPr="00E4218D">
        <w:rPr>
          <w:rFonts w:ascii="Calibri" w:eastAsia="Calibri" w:hAnsi="Calibri" w:cs="Calibri"/>
          <w:b/>
          <w:u w:val="single"/>
        </w:rPr>
        <w:t>Sign on information:</w:t>
      </w:r>
      <w:r w:rsidR="00742202" w:rsidRPr="00E4218D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</w:rPr>
        <w:t xml:space="preserve">Join with Google Meet- </w:t>
      </w:r>
      <w:hyperlink r:id="rId9">
        <w:r w:rsidRPr="00E4218D">
          <w:rPr>
            <w:rFonts w:ascii="Roboto" w:eastAsia="Roboto" w:hAnsi="Roboto" w:cs="Roboto"/>
            <w:sz w:val="21"/>
            <w:szCs w:val="21"/>
            <w:u w:val="single"/>
          </w:rPr>
          <w:t>https://meet.google.com/ean-zoxr-zgt</w:t>
        </w:r>
      </w:hyperlink>
    </w:p>
    <w:p w14:paraId="5E0D3461" w14:textId="77777777" w:rsidR="001E2222" w:rsidRPr="00E4218D" w:rsidRDefault="00000000">
      <w:pPr>
        <w:shd w:val="clear" w:color="auto" w:fill="FFFFFF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>-Up to 250 participants</w:t>
      </w:r>
    </w:p>
    <w:p w14:paraId="3B9F63ED" w14:textId="3A40038C" w:rsidR="001E2222" w:rsidRPr="00E4218D" w:rsidRDefault="00000000">
      <w:pPr>
        <w:shd w:val="clear" w:color="auto" w:fill="FFFFFF"/>
        <w:ind w:left="0" w:hanging="2"/>
        <w:rPr>
          <w:rFonts w:ascii="Roboto" w:eastAsia="Roboto" w:hAnsi="Roboto" w:cs="Roboto"/>
          <w:sz w:val="21"/>
          <w:szCs w:val="21"/>
        </w:rPr>
      </w:pPr>
      <w:r w:rsidRPr="00E4218D">
        <w:rPr>
          <w:rFonts w:ascii="Calibri" w:eastAsia="Calibri" w:hAnsi="Calibri" w:cs="Calibri"/>
          <w:b/>
          <w:u w:val="single"/>
        </w:rPr>
        <w:t>Meeting ID:</w:t>
      </w:r>
      <w:r w:rsidR="00742202" w:rsidRPr="00E4218D">
        <w:rPr>
          <w:rFonts w:ascii="Calibri" w:eastAsia="Calibri" w:hAnsi="Calibri" w:cs="Calibri"/>
        </w:rPr>
        <w:t xml:space="preserve"> </w:t>
      </w:r>
      <w:hyperlink r:id="rId10">
        <w:r w:rsidRPr="00E4218D">
          <w:rPr>
            <w:rFonts w:ascii="Roboto" w:eastAsia="Roboto" w:hAnsi="Roboto" w:cs="Roboto"/>
            <w:sz w:val="21"/>
            <w:szCs w:val="21"/>
            <w:u w:val="single"/>
          </w:rPr>
          <w:t>https://meet.google.com/ean-zoxr-zgt</w:t>
        </w:r>
      </w:hyperlink>
    </w:p>
    <w:p w14:paraId="6CC94A25" w14:textId="77777777" w:rsidR="001E2222" w:rsidRPr="00E4218D" w:rsidRDefault="00000000">
      <w:pPr>
        <w:shd w:val="clear" w:color="auto" w:fill="FFFFFF"/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>Phone Number/</w:t>
      </w:r>
      <w:dir w:val="ltr">
        <w:r w:rsidRPr="00E4218D">
          <w:rPr>
            <w:rFonts w:ascii="Roboto" w:eastAsia="Roboto" w:hAnsi="Roboto" w:cs="Roboto"/>
            <w:sz w:val="21"/>
            <w:szCs w:val="21"/>
          </w:rPr>
          <w:t xml:space="preserve"> (US)+1 415-737-9563</w:t>
        </w:r>
        <w:r>
          <w:t>‬</w:t>
        </w:r>
        <w:r>
          <w:t>‬</w:t>
        </w:r>
      </w:dir>
    </w:p>
    <w:p w14:paraId="012E5F7D" w14:textId="38ECD1FB" w:rsidR="001E2222" w:rsidRPr="00E4218D" w:rsidRDefault="00000000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  <w:u w:val="single"/>
        </w:rPr>
        <w:t>To call in</w:t>
      </w:r>
      <w:r w:rsidRPr="00351058">
        <w:rPr>
          <w:rFonts w:ascii="Calibri" w:eastAsia="Calibri" w:hAnsi="Calibri" w:cs="Calibri"/>
        </w:rPr>
        <w:t xml:space="preserve">: </w:t>
      </w:r>
      <w:r w:rsidRPr="00351058">
        <w:rPr>
          <w:rFonts w:ascii="Calibri" w:eastAsia="Calibri" w:hAnsi="Calibri" w:cs="Calibri"/>
          <w:b/>
        </w:rPr>
        <w:t>Dial</w:t>
      </w:r>
      <w:r w:rsidR="00742202" w:rsidRPr="00351058">
        <w:rPr>
          <w:rFonts w:ascii="Calibri" w:eastAsia="Calibri" w:hAnsi="Calibri" w:cs="Calibri"/>
        </w:rPr>
        <w:t xml:space="preserve"> </w:t>
      </w:r>
      <w:r w:rsidRPr="00E4218D">
        <w:rPr>
          <w:rFonts w:ascii="Roboto" w:eastAsia="Roboto" w:hAnsi="Roboto" w:cs="Roboto"/>
          <w:sz w:val="21"/>
          <w:szCs w:val="21"/>
        </w:rPr>
        <w:t>PIN:991 991 730#</w:t>
      </w:r>
    </w:p>
    <w:p w14:paraId="6B11DD34" w14:textId="77777777" w:rsidR="001E2222" w:rsidRPr="00E4218D" w:rsidRDefault="001E2222">
      <w:pPr>
        <w:ind w:left="0" w:hanging="2"/>
        <w:jc w:val="center"/>
        <w:rPr>
          <w:rFonts w:ascii="Calibri" w:eastAsia="Calibri" w:hAnsi="Calibri" w:cs="Calibri"/>
        </w:rPr>
      </w:pPr>
    </w:p>
    <w:p w14:paraId="276006D5" w14:textId="77777777" w:rsidR="001E2222" w:rsidRPr="00E4218D" w:rsidRDefault="001E222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9F2F0D2" w14:textId="77777777" w:rsidR="001E2222" w:rsidRPr="00351058" w:rsidRDefault="00000000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>HOUSEKEEPING</w:t>
      </w:r>
    </w:p>
    <w:p w14:paraId="680D8127" w14:textId="77777777" w:rsidR="001E2222" w:rsidRPr="00E4218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 xml:space="preserve">COMAR 09.01.11.03, </w:t>
      </w:r>
      <w:hyperlink r:id="rId11">
        <w:r w:rsidRPr="00E4218D">
          <w:rPr>
            <w:rFonts w:ascii="Calibri" w:eastAsia="Calibri" w:hAnsi="Calibri" w:cs="Calibri"/>
            <w:u w:val="single"/>
          </w:rPr>
          <w:t>http://</w:t>
        </w:r>
      </w:hyperlink>
      <w:hyperlink r:id="rId12">
        <w:r w:rsidRPr="00E4218D">
          <w:rPr>
            <w:rFonts w:ascii="Calibri" w:eastAsia="Calibri" w:hAnsi="Calibri" w:cs="Calibri"/>
            <w:u w:val="single"/>
          </w:rPr>
          <w:t>www.dsd.state.md.us/comar/comarhtml/09/09.01.11.03.htm</w:t>
        </w:r>
      </w:hyperlink>
    </w:p>
    <w:p w14:paraId="67948212" w14:textId="77777777" w:rsidR="00E1422F" w:rsidRDefault="00000000" w:rsidP="00E14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  <w:b/>
        </w:rPr>
        <w:t xml:space="preserve"> </w:t>
      </w:r>
      <w:r w:rsidR="00DA3723">
        <w:rPr>
          <w:rFonts w:ascii="Calibri" w:eastAsia="Calibri" w:hAnsi="Calibri" w:cs="Calibri"/>
          <w:b/>
        </w:rPr>
        <w:tab/>
      </w:r>
      <w:r w:rsidRPr="00E4218D">
        <w:rPr>
          <w:rFonts w:ascii="Calibri" w:eastAsia="Calibri" w:hAnsi="Calibri" w:cs="Calibri"/>
        </w:rPr>
        <w:t>.03 Public Attendance.</w:t>
      </w:r>
    </w:p>
    <w:p w14:paraId="27940BBB" w14:textId="290EFAD0" w:rsidR="00E1422F" w:rsidRPr="00E1422F" w:rsidRDefault="00E1422F" w:rsidP="00E14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</w:rPr>
      </w:pPr>
      <w:r w:rsidRPr="00E1422F"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A.  </w:t>
      </w:r>
      <w:r w:rsidRPr="00E1422F">
        <w:rPr>
          <w:rFonts w:ascii="Calibri" w:eastAsia="Calibri" w:hAnsi="Calibri" w:cs="Calibri"/>
        </w:rPr>
        <w:t xml:space="preserve">The public is invited to attend and observe any open session of the unit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  <w:r w:rsidRPr="00E1422F">
        <w:rPr>
          <w:rFonts w:ascii="Calibri" w:eastAsia="Calibri" w:hAnsi="Calibri" w:cs="Calibri"/>
        </w:rPr>
        <w:t>within the Department.</w:t>
      </w:r>
    </w:p>
    <w:p w14:paraId="0E6D7B9D" w14:textId="1E73E245" w:rsidR="001E2222" w:rsidRPr="00E1422F" w:rsidRDefault="00E1422F" w:rsidP="00E142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</w:t>
      </w:r>
      <w:r w:rsidR="000941E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E1422F">
        <w:rPr>
          <w:rFonts w:ascii="Calibri" w:eastAsia="Calibri" w:hAnsi="Calibri" w:cs="Calibri"/>
        </w:rPr>
        <w:t>Exc</w:t>
      </w:r>
      <w:r w:rsidR="00DA3723" w:rsidRPr="00E1422F">
        <w:rPr>
          <w:rFonts w:ascii="Calibri" w:eastAsia="Calibri" w:hAnsi="Calibri" w:cs="Calibri"/>
        </w:rPr>
        <w:t>e</w:t>
      </w:r>
      <w:r w:rsidRPr="00E1422F">
        <w:rPr>
          <w:rFonts w:ascii="Calibri" w:eastAsia="Calibri" w:hAnsi="Calibri" w:cs="Calibri"/>
        </w:rPr>
        <w:t xml:space="preserve">pt in instances when the unit expressly invites public testimony, 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 w:rsidRPr="00E1422F">
        <w:rPr>
          <w:rFonts w:ascii="Calibri" w:eastAsia="Calibri" w:hAnsi="Calibri" w:cs="Calibri"/>
        </w:rPr>
        <w:t xml:space="preserve">questions, comments, or other forms of public participation, or when public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 w:rsidRPr="00E1422F">
        <w:rPr>
          <w:rFonts w:ascii="Calibri" w:eastAsia="Calibri" w:hAnsi="Calibri" w:cs="Calibri"/>
        </w:rPr>
        <w:t xml:space="preserve">participation is otherwise authorized by law, a member of the public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</w:t>
      </w:r>
      <w:r w:rsidRPr="00E1422F">
        <w:rPr>
          <w:rFonts w:ascii="Calibri" w:eastAsia="Calibri" w:hAnsi="Calibri" w:cs="Calibri"/>
        </w:rPr>
        <w:t>attending an open session may not actively participate in the session.</w:t>
      </w:r>
    </w:p>
    <w:p w14:paraId="192BE2D8" w14:textId="162EC7D9" w:rsidR="001E2222" w:rsidRPr="00E4218D" w:rsidRDefault="00742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  <w:b/>
        </w:rPr>
        <w:t xml:space="preserve"> </w:t>
      </w:r>
    </w:p>
    <w:p w14:paraId="43AA43C6" w14:textId="77777777" w:rsidR="001E2222" w:rsidRPr="00E4218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  <w:u w:val="single"/>
        </w:rPr>
        <w:t>Roll Call/Quorum Announced</w:t>
      </w:r>
    </w:p>
    <w:p w14:paraId="75F6CB75" w14:textId="735A27B9" w:rsidR="001E2222" w:rsidRPr="00DA3723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u w:val="single"/>
        </w:rPr>
      </w:pPr>
      <w:r w:rsidRPr="00DA3723">
        <w:rPr>
          <w:rFonts w:ascii="Calibri" w:eastAsia="Calibri" w:hAnsi="Calibri" w:cs="Calibri"/>
        </w:rPr>
        <w:tab/>
      </w:r>
      <w:r w:rsidRPr="00DA3723">
        <w:rPr>
          <w:rFonts w:ascii="Calibri" w:eastAsia="Calibri" w:hAnsi="Calibri" w:cs="Calibri"/>
        </w:rPr>
        <w:tab/>
      </w:r>
      <w:r w:rsidRPr="00DA3723">
        <w:rPr>
          <w:rFonts w:ascii="Calibri" w:eastAsia="Calibri" w:hAnsi="Calibri" w:cs="Calibri"/>
          <w:u w:val="single"/>
        </w:rPr>
        <w:t>Staff Present:</w:t>
      </w:r>
    </w:p>
    <w:p w14:paraId="17E8411E" w14:textId="675D1B07" w:rsidR="001E2222" w:rsidRPr="00E4218D" w:rsidRDefault="007422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hanging="2"/>
        <w:rPr>
          <w:rFonts w:ascii="Calibri" w:eastAsia="Calibri" w:hAnsi="Calibri" w:cs="Calibri"/>
        </w:rPr>
      </w:pPr>
      <w:r w:rsidRPr="00DA3723">
        <w:rPr>
          <w:rFonts w:ascii="Calibri" w:eastAsia="Calibri" w:hAnsi="Calibri" w:cs="Calibri"/>
        </w:rPr>
        <w:t xml:space="preserve"> </w:t>
      </w:r>
      <w:r w:rsidR="00DA3723" w:rsidRPr="00DA3723">
        <w:rPr>
          <w:rFonts w:ascii="Calibri" w:eastAsia="Calibri" w:hAnsi="Calibri" w:cs="Calibri"/>
        </w:rPr>
        <w:tab/>
      </w:r>
      <w:r w:rsidRPr="00DA3723">
        <w:rPr>
          <w:rFonts w:ascii="Calibri" w:eastAsia="Calibri" w:hAnsi="Calibri" w:cs="Calibri"/>
        </w:rPr>
        <w:t>Deborah Rappazzo</w:t>
      </w:r>
      <w:r w:rsidRPr="00E4218D">
        <w:rPr>
          <w:rFonts w:ascii="Calibri" w:eastAsia="Calibri" w:hAnsi="Calibri" w:cs="Calibri"/>
        </w:rPr>
        <w:t xml:space="preserve"> – Executive Director</w:t>
      </w:r>
    </w:p>
    <w:p w14:paraId="4416C7E2" w14:textId="77777777" w:rsidR="001E2222" w:rsidRPr="00E4218D" w:rsidRDefault="00000000" w:rsidP="00DA372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>Matthew Venuti – Assistant Attorney General</w:t>
      </w:r>
    </w:p>
    <w:p w14:paraId="38FEF47B" w14:textId="33CF3606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Dreama Anderson- Investigator</w:t>
      </w:r>
    </w:p>
    <w:p w14:paraId="27F5E22F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</w:rPr>
      </w:pPr>
    </w:p>
    <w:p w14:paraId="1EF2F433" w14:textId="0803A6C5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u w:val="single"/>
        </w:rPr>
      </w:pPr>
      <w:r w:rsidRPr="00C41353">
        <w:rPr>
          <w:rFonts w:ascii="Calibri" w:eastAsia="Calibri" w:hAnsi="Calibri" w:cs="Calibri"/>
        </w:rPr>
        <w:tab/>
      </w:r>
      <w:r w:rsidRP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  <w:u w:val="single"/>
        </w:rPr>
        <w:t>Council Members Present:</w:t>
      </w:r>
    </w:p>
    <w:p w14:paraId="698F1B2C" w14:textId="05B5E5F5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Frank Porter </w:t>
      </w:r>
    </w:p>
    <w:p w14:paraId="32124E3D" w14:textId="1E5A17B9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John (Ron) Pearcey</w:t>
      </w:r>
      <w:r w:rsidR="00C41353">
        <w:rPr>
          <w:rFonts w:ascii="Calibri" w:eastAsia="Calibri" w:hAnsi="Calibri" w:cs="Calibri"/>
        </w:rPr>
        <w:tab/>
      </w:r>
    </w:p>
    <w:p w14:paraId="0350392E" w14:textId="4C790C83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Yvonne Fisher</w:t>
      </w:r>
    </w:p>
    <w:p w14:paraId="37AE43F9" w14:textId="5AE1CB4A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Walter Tegeler </w:t>
      </w:r>
    </w:p>
    <w:p w14:paraId="33726C05" w14:textId="0A1CBB3B" w:rsidR="001E2222" w:rsidRPr="00E4218D" w:rsidRDefault="00DA3723" w:rsidP="00DA3723">
      <w:pPr>
        <w:pBdr>
          <w:top w:val="nil"/>
          <w:left w:val="nil"/>
          <w:bottom w:val="nil"/>
          <w:right w:val="nil"/>
          <w:between w:val="nil"/>
        </w:pBdr>
        <w:ind w:leftChars="0" w:left="2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Craig Huff</w:t>
      </w:r>
    </w:p>
    <w:p w14:paraId="47A6CE03" w14:textId="77777777" w:rsidR="001E2222" w:rsidRPr="00E4218D" w:rsidRDefault="00000000" w:rsidP="00DA372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>Chris Palmer</w:t>
      </w:r>
    </w:p>
    <w:p w14:paraId="653A2CE4" w14:textId="77777777" w:rsidR="001E2222" w:rsidRPr="00E4218D" w:rsidRDefault="00000000" w:rsidP="00DA372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lastRenderedPageBreak/>
        <w:t>David Zinner</w:t>
      </w:r>
    </w:p>
    <w:p w14:paraId="03D924F0" w14:textId="77777777" w:rsidR="001E2222" w:rsidRPr="00E4218D" w:rsidRDefault="00000000" w:rsidP="00DA372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>Eric March</w:t>
      </w:r>
    </w:p>
    <w:p w14:paraId="3C6AB333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</w:p>
    <w:p w14:paraId="64698537" w14:textId="7D60EA88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u w:val="single"/>
        </w:rPr>
      </w:pPr>
      <w:r w:rsidRPr="00C41353">
        <w:rPr>
          <w:rFonts w:ascii="Calibri" w:eastAsia="Calibri" w:hAnsi="Calibri" w:cs="Calibri"/>
        </w:rPr>
        <w:tab/>
      </w:r>
      <w:r w:rsidRP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  <w:u w:val="single"/>
        </w:rPr>
        <w:t>Staff Absent</w:t>
      </w:r>
      <w:r w:rsidR="00DA3723">
        <w:rPr>
          <w:rFonts w:ascii="Calibri" w:eastAsia="Calibri" w:hAnsi="Calibri" w:cs="Calibri"/>
          <w:u w:val="single"/>
        </w:rPr>
        <w:t>:</w:t>
      </w:r>
    </w:p>
    <w:p w14:paraId="3F287914" w14:textId="0504653C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Leila Whitley – Administrative Aide/Licensing Specialist</w:t>
      </w:r>
    </w:p>
    <w:p w14:paraId="0EB9D5E7" w14:textId="6817C6B3" w:rsidR="001E2222" w:rsidRPr="00E4218D" w:rsidRDefault="00DA37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Lucas Manes – Financial Compliance Administrator</w:t>
      </w:r>
    </w:p>
    <w:p w14:paraId="0A4FA609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</w:rPr>
      </w:pPr>
    </w:p>
    <w:p w14:paraId="2CA153B4" w14:textId="7CACCA2A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u w:val="single"/>
        </w:rPr>
      </w:pPr>
      <w:r w:rsidRPr="00C41353">
        <w:rPr>
          <w:rFonts w:ascii="Calibri" w:eastAsia="Calibri" w:hAnsi="Calibri" w:cs="Calibri"/>
        </w:rPr>
        <w:tab/>
      </w:r>
      <w:r w:rsidRP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  <w:u w:val="single"/>
        </w:rPr>
        <w:t>Council Members Absent:</w:t>
      </w:r>
    </w:p>
    <w:p w14:paraId="4414EF37" w14:textId="77ADC971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Rebecca Bailey</w:t>
      </w:r>
    </w:p>
    <w:p w14:paraId="7229EE1D" w14:textId="2370461E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Bruce Hultquist</w:t>
      </w:r>
    </w:p>
    <w:p w14:paraId="4DA0C645" w14:textId="7041E189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Michael Bennett</w:t>
      </w:r>
    </w:p>
    <w:p w14:paraId="2BE32919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</w:p>
    <w:p w14:paraId="44AC6A5D" w14:textId="11A36B49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u w:val="single"/>
        </w:rPr>
      </w:pPr>
      <w:r w:rsidRPr="00C41353">
        <w:rPr>
          <w:rFonts w:ascii="Calibri" w:eastAsia="Calibri" w:hAnsi="Calibri" w:cs="Calibri"/>
        </w:rPr>
        <w:tab/>
      </w:r>
      <w:r w:rsidRP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  <w:u w:val="single"/>
        </w:rPr>
        <w:t>Guests:</w:t>
      </w:r>
    </w:p>
    <w:p w14:paraId="25795A2A" w14:textId="4A155920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Richard Cody</w:t>
      </w:r>
    </w:p>
    <w:p w14:paraId="3B84B1B5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CA24C49" w14:textId="10459F2E" w:rsidR="001E2222" w:rsidRPr="00E4218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>2.</w:t>
      </w:r>
      <w:r w:rsidR="00742202" w:rsidRPr="00E4218D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  <w:u w:val="single"/>
        </w:rPr>
        <w:t xml:space="preserve">Meeting Called to Order by </w:t>
      </w:r>
      <w:r w:rsidR="00742202" w:rsidRPr="00E4218D">
        <w:rPr>
          <w:rFonts w:ascii="Calibri" w:eastAsia="Calibri" w:hAnsi="Calibri" w:cs="Calibri"/>
        </w:rPr>
        <w:t xml:space="preserve"> </w:t>
      </w:r>
      <w:r w:rsidR="00742202" w:rsidRPr="00E4218D">
        <w:rPr>
          <w:rFonts w:ascii="Calibri" w:eastAsia="Calibri" w:hAnsi="Calibri" w:cs="Calibri"/>
          <w:u w:val="single"/>
        </w:rPr>
        <w:t>Chairperson</w:t>
      </w:r>
      <w:r w:rsidR="00742202" w:rsidRPr="00E4218D">
        <w:rPr>
          <w:rFonts w:ascii="Calibri" w:eastAsia="Calibri" w:hAnsi="Calibri" w:cs="Calibri"/>
        </w:rPr>
        <w:t xml:space="preserve"> Frank</w:t>
      </w:r>
      <w:r w:rsidRPr="00E4218D">
        <w:rPr>
          <w:rFonts w:ascii="Calibri" w:eastAsia="Calibri" w:hAnsi="Calibri" w:cs="Calibri"/>
        </w:rPr>
        <w:t xml:space="preserve"> Porter, Advisory Council, Chair</w:t>
      </w:r>
    </w:p>
    <w:p w14:paraId="29557D10" w14:textId="30090854" w:rsidR="001E2222" w:rsidRPr="00E4218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ab/>
        <w:t xml:space="preserve"> </w:t>
      </w:r>
      <w:r w:rsid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9:38 am</w:t>
      </w:r>
    </w:p>
    <w:p w14:paraId="4FABA20F" w14:textId="68EB8F3F" w:rsidR="001E2222" w:rsidRPr="00E4218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u w:val="single"/>
        </w:rPr>
      </w:pPr>
      <w:r w:rsidRPr="00E4218D">
        <w:rPr>
          <w:rFonts w:ascii="Calibri" w:eastAsia="Calibri" w:hAnsi="Calibri" w:cs="Calibri"/>
        </w:rPr>
        <w:t>3.</w:t>
      </w:r>
      <w:r w:rsidR="00742202" w:rsidRPr="00E4218D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  <w:u w:val="single"/>
        </w:rPr>
        <w:t>Approval of Today’s Agenda</w:t>
      </w:r>
    </w:p>
    <w:p w14:paraId="0674EBB9" w14:textId="659140FA" w:rsidR="001E2222" w:rsidRPr="0035105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ab/>
        <w:t xml:space="preserve"> </w:t>
      </w:r>
      <w:r w:rsidR="00C41353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Motion by Advisory Council Member Palmer, Second by Advisory Council Member Huff, </w:t>
      </w:r>
    </w:p>
    <w:p w14:paraId="4E83DC9E" w14:textId="30420D70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Agenda Accepted</w:t>
      </w:r>
    </w:p>
    <w:p w14:paraId="33B36D05" w14:textId="3C70527C" w:rsidR="001E2222" w:rsidRPr="00E4218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u w:val="single"/>
        </w:rPr>
      </w:pPr>
      <w:r w:rsidRPr="00E4218D">
        <w:rPr>
          <w:rFonts w:ascii="Calibri" w:eastAsia="Calibri" w:hAnsi="Calibri" w:cs="Calibri"/>
        </w:rPr>
        <w:t>4.</w:t>
      </w:r>
      <w:r w:rsidR="00742202" w:rsidRPr="00E4218D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  <w:u w:val="single"/>
        </w:rPr>
        <w:t>Approval of December 7, 2023–Minutes</w:t>
      </w:r>
    </w:p>
    <w:p w14:paraId="056A2792" w14:textId="0E060A85" w:rsidR="001E2222" w:rsidRPr="00E4218D" w:rsidRDefault="00C41353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Motion by Advisory Council Member Palmer, Second by Advisory Council Member Huff,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Minutes Approved</w:t>
      </w:r>
    </w:p>
    <w:p w14:paraId="547CBBD8" w14:textId="2C078C67" w:rsidR="001E2222" w:rsidRPr="00E4218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u w:val="single"/>
        </w:rPr>
      </w:pPr>
      <w:r w:rsidRPr="00E4218D">
        <w:rPr>
          <w:rFonts w:ascii="Calibri" w:eastAsia="Calibri" w:hAnsi="Calibri" w:cs="Calibri"/>
        </w:rPr>
        <w:t>5.</w:t>
      </w:r>
      <w:r w:rsidR="00742202" w:rsidRPr="00E4218D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  <w:u w:val="single"/>
        </w:rPr>
        <w:t>Executive Director’s Report</w:t>
      </w:r>
    </w:p>
    <w:p w14:paraId="503F22F6" w14:textId="69FA53CA" w:rsidR="001E2222" w:rsidRPr="00C41353" w:rsidRDefault="00000000" w:rsidP="00C4135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</w:rPr>
      </w:pPr>
      <w:r w:rsidRPr="00C41353">
        <w:rPr>
          <w:rFonts w:ascii="Calibri" w:eastAsia="Calibri" w:hAnsi="Calibri" w:cs="Calibri"/>
        </w:rPr>
        <w:t>Introduction</w:t>
      </w:r>
    </w:p>
    <w:p w14:paraId="212D1AE0" w14:textId="73DB1B17" w:rsidR="001E2222" w:rsidRPr="00C41353" w:rsidRDefault="00000000" w:rsidP="00C4135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</w:rPr>
      </w:pPr>
      <w:r w:rsidRPr="00C41353">
        <w:rPr>
          <w:rFonts w:ascii="Calibri" w:eastAsia="Calibri" w:hAnsi="Calibri" w:cs="Calibri"/>
        </w:rPr>
        <w:t>Updates:</w:t>
      </w:r>
    </w:p>
    <w:p w14:paraId="5A6CBF3E" w14:textId="4832C416" w:rsidR="001E2222" w:rsidRPr="00351058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Required Reports: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The 2023 </w:t>
      </w:r>
      <w:r w:rsidR="00742202" w:rsidRPr="00E4218D">
        <w:rPr>
          <w:rFonts w:ascii="Calibri" w:eastAsia="Calibri" w:hAnsi="Calibri" w:cs="Calibri"/>
        </w:rPr>
        <w:t xml:space="preserve"> General Assembly</w:t>
      </w:r>
      <w:r w:rsidRPr="00E4218D">
        <w:rPr>
          <w:rFonts w:ascii="Calibri" w:eastAsia="Calibri" w:hAnsi="Calibri" w:cs="Calibri"/>
        </w:rPr>
        <w:t xml:space="preserve"> Report will be </w:t>
      </w:r>
      <w:r w:rsidRPr="00351058">
        <w:rPr>
          <w:rFonts w:ascii="Calibri" w:eastAsia="Calibri" w:hAnsi="Calibri" w:cs="Calibri"/>
        </w:rPr>
        <w:t xml:space="preserve">shared with the Council,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at our February meeting.</w:t>
      </w:r>
    </w:p>
    <w:p w14:paraId="18F18C63" w14:textId="77777777" w:rsidR="001E2222" w:rsidRPr="00351058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5A363CC" w14:textId="335E314C" w:rsidR="001E2222" w:rsidRPr="00351058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Online licensing </w:t>
      </w:r>
      <w:r w:rsidRPr="00E4218D">
        <w:rPr>
          <w:rFonts w:ascii="Calibri" w:eastAsia="Calibri" w:hAnsi="Calibri" w:cs="Calibri"/>
        </w:rPr>
        <w:t>update</w:t>
      </w:r>
      <w:r w:rsidRPr="00351058">
        <w:rPr>
          <w:rFonts w:ascii="Calibri" w:eastAsia="Calibri" w:hAnsi="Calibri" w:cs="Calibri"/>
        </w:rPr>
        <w:t>: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The office will continue to email renewal applications to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registrants and permit holders until the Office of Cemetery </w:t>
      </w:r>
      <w:r w:rsidR="00742202" w:rsidRPr="00351058">
        <w:rPr>
          <w:rFonts w:ascii="Calibri" w:eastAsia="Calibri" w:hAnsi="Calibri" w:cs="Calibri"/>
        </w:rPr>
        <w:t>Oversight (</w:t>
      </w:r>
      <w:r w:rsidRPr="00351058">
        <w:rPr>
          <w:rFonts w:ascii="Calibri" w:eastAsia="Calibri" w:hAnsi="Calibri" w:cs="Calibri"/>
        </w:rPr>
        <w:t xml:space="preserve">OCO) will be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added to the E-Licensing process.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Currently, </w:t>
      </w:r>
      <w:r w:rsidR="00742202" w:rsidRPr="00351058">
        <w:rPr>
          <w:rFonts w:ascii="Calibri" w:eastAsia="Calibri" w:hAnsi="Calibri" w:cs="Calibri"/>
        </w:rPr>
        <w:t xml:space="preserve">the OCO does not </w:t>
      </w:r>
      <w:r w:rsidRPr="00351058">
        <w:rPr>
          <w:rFonts w:ascii="Calibri" w:eastAsia="Calibri" w:hAnsi="Calibri" w:cs="Calibri"/>
        </w:rPr>
        <w:t xml:space="preserve">have a go live date on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this new process.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However, once E-Licensing goes into </w:t>
      </w:r>
      <w:r w:rsidR="00742202" w:rsidRPr="00351058">
        <w:rPr>
          <w:rFonts w:ascii="Calibri" w:eastAsia="Calibri" w:hAnsi="Calibri" w:cs="Calibri"/>
        </w:rPr>
        <w:t xml:space="preserve"> effect, the</w:t>
      </w:r>
      <w:r w:rsidRPr="00351058">
        <w:rPr>
          <w:rFonts w:ascii="Calibri" w:eastAsia="Calibri" w:hAnsi="Calibri" w:cs="Calibri"/>
        </w:rPr>
        <w:t xml:space="preserve"> OCO will then be </w:t>
      </w:r>
      <w:r>
        <w:rPr>
          <w:rFonts w:ascii="Calibri" w:eastAsia="Calibri" w:hAnsi="Calibri" w:cs="Calibri"/>
        </w:rPr>
        <w:tab/>
      </w:r>
      <w:r w:rsidR="00742202" w:rsidRPr="00351058">
        <w:rPr>
          <w:rFonts w:ascii="Calibri" w:eastAsia="Calibri" w:hAnsi="Calibri" w:cs="Calibri"/>
        </w:rPr>
        <w:t>introduced</w:t>
      </w:r>
      <w:r w:rsidRPr="00351058">
        <w:rPr>
          <w:rFonts w:ascii="Calibri" w:eastAsia="Calibri" w:hAnsi="Calibri" w:cs="Calibri"/>
        </w:rPr>
        <w:t xml:space="preserve"> to PDF Licensing.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This new process </w:t>
      </w:r>
      <w:r w:rsidR="00742202" w:rsidRPr="00351058">
        <w:rPr>
          <w:rFonts w:ascii="Calibri" w:eastAsia="Calibri" w:hAnsi="Calibri" w:cs="Calibri"/>
        </w:rPr>
        <w:t>called</w:t>
      </w:r>
      <w:r w:rsidRPr="00351058">
        <w:rPr>
          <w:rFonts w:ascii="Calibri" w:eastAsia="Calibri" w:hAnsi="Calibri" w:cs="Calibri"/>
        </w:rPr>
        <w:t xml:space="preserve"> PDF Licensing will allow registrants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and permit holders to print directly from their email, a copy of their initial and renewal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icense</w:t>
      </w:r>
      <w:r w:rsidRPr="00351058">
        <w:rPr>
          <w:rFonts w:ascii="Calibri" w:eastAsia="Calibri" w:hAnsi="Calibri" w:cs="Calibri"/>
        </w:rPr>
        <w:t>.</w:t>
      </w:r>
      <w:r w:rsidR="00742202" w:rsidRPr="00351058">
        <w:rPr>
          <w:rFonts w:ascii="Calibri" w:eastAsia="Calibri" w:hAnsi="Calibri" w:cs="Calibri"/>
        </w:rPr>
        <w:t xml:space="preserve"> </w:t>
      </w:r>
    </w:p>
    <w:p w14:paraId="68383491" w14:textId="77777777" w:rsidR="001E2222" w:rsidRPr="00351058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F458600" w14:textId="03C4D750" w:rsidR="001E2222" w:rsidRPr="00351058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Online Payment Process: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Currently, the OCO is receiving/processing more online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payments for initial/renewal applications </w:t>
      </w:r>
      <w:r w:rsidR="00742202" w:rsidRPr="00351058">
        <w:rPr>
          <w:rFonts w:ascii="Calibri" w:eastAsia="Calibri" w:hAnsi="Calibri" w:cs="Calibri"/>
        </w:rPr>
        <w:t>than</w:t>
      </w:r>
      <w:r w:rsidRPr="00351058">
        <w:rPr>
          <w:rFonts w:ascii="Calibri" w:eastAsia="Calibri" w:hAnsi="Calibri" w:cs="Calibri"/>
        </w:rPr>
        <w:t xml:space="preserve"> payments received by mail.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However, </w:t>
      </w:r>
      <w:r>
        <w:rPr>
          <w:rFonts w:ascii="Calibri" w:eastAsia="Calibri" w:hAnsi="Calibri" w:cs="Calibri"/>
        </w:rPr>
        <w:lastRenderedPageBreak/>
        <w:tab/>
      </w:r>
      <w:r w:rsidRPr="00351058">
        <w:rPr>
          <w:rFonts w:ascii="Calibri" w:eastAsia="Calibri" w:hAnsi="Calibri" w:cs="Calibri"/>
        </w:rPr>
        <w:t xml:space="preserve">there are still online payments received without their corresponding initial/renewal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completed applications.</w:t>
      </w:r>
      <w:r w:rsidR="00742202" w:rsidRPr="00351058">
        <w:rPr>
          <w:rFonts w:ascii="Calibri" w:eastAsia="Calibri" w:hAnsi="Calibri" w:cs="Calibri"/>
        </w:rPr>
        <w:t xml:space="preserve"> </w:t>
      </w:r>
    </w:p>
    <w:p w14:paraId="39329A59" w14:textId="77777777" w:rsidR="001E2222" w:rsidRPr="00351058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55814D5" w14:textId="42C19EBA" w:rsidR="001E2222" w:rsidRPr="00351058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Move update: The move date has not been </w:t>
      </w:r>
      <w:r w:rsidR="00E1422F" w:rsidRPr="00E4218D">
        <w:rPr>
          <w:rFonts w:ascii="Calibri" w:eastAsia="Calibri" w:hAnsi="Calibri" w:cs="Calibri"/>
        </w:rPr>
        <w:t>determined;</w:t>
      </w:r>
      <w:r w:rsidRPr="00E4218D">
        <w:rPr>
          <w:rFonts w:ascii="Calibri" w:eastAsia="Calibri" w:hAnsi="Calibri" w:cs="Calibri"/>
        </w:rPr>
        <w:t xml:space="preserve"> </w:t>
      </w:r>
      <w:r w:rsidR="00E1422F" w:rsidRPr="00E4218D">
        <w:rPr>
          <w:rFonts w:ascii="Calibri" w:eastAsia="Calibri" w:hAnsi="Calibri" w:cs="Calibri"/>
        </w:rPr>
        <w:t>however,</w:t>
      </w:r>
      <w:r w:rsidRPr="00E4218D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it appears that the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Department of Occupational and Professional Licensing(O&amp;P) will not move </w:t>
      </w:r>
      <w:r w:rsidRPr="00E4218D">
        <w:rPr>
          <w:rFonts w:ascii="Calibri" w:eastAsia="Calibri" w:hAnsi="Calibri" w:cs="Calibri"/>
        </w:rPr>
        <w:t xml:space="preserve">until the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end of </w:t>
      </w:r>
      <w:r w:rsidR="00742202" w:rsidRPr="00E4218D">
        <w:rPr>
          <w:rFonts w:ascii="Calibri" w:eastAsia="Calibri" w:hAnsi="Calibri" w:cs="Calibri"/>
        </w:rPr>
        <w:t xml:space="preserve"> the 2</w:t>
      </w:r>
      <w:r w:rsidRPr="00E4218D">
        <w:rPr>
          <w:rFonts w:ascii="Calibri" w:eastAsia="Calibri" w:hAnsi="Calibri" w:cs="Calibri"/>
          <w:vertAlign w:val="superscript"/>
        </w:rPr>
        <w:t>nd</w:t>
      </w:r>
      <w:r w:rsidRPr="00E4218D">
        <w:rPr>
          <w:rFonts w:ascii="Calibri" w:eastAsia="Calibri" w:hAnsi="Calibri" w:cs="Calibri"/>
        </w:rPr>
        <w:t xml:space="preserve"> quarter or later this year</w:t>
      </w:r>
      <w:r w:rsidRPr="00351058">
        <w:rPr>
          <w:rFonts w:ascii="Calibri" w:eastAsia="Calibri" w:hAnsi="Calibri" w:cs="Calibri"/>
        </w:rPr>
        <w:t>.</w:t>
      </w:r>
    </w:p>
    <w:p w14:paraId="7F241AAC" w14:textId="77777777" w:rsidR="001E2222" w:rsidRPr="00351058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7203CE2" w14:textId="34D45AE2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Licensing Specialist Report: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To date, there have been a total of </w:t>
      </w:r>
      <w:r w:rsidRPr="00E4218D">
        <w:rPr>
          <w:rFonts w:ascii="Calibri" w:eastAsia="Calibri" w:hAnsi="Calibri" w:cs="Calibri"/>
        </w:rPr>
        <w:t>778</w:t>
      </w:r>
      <w:r w:rsidRPr="00351058">
        <w:rPr>
          <w:rFonts w:ascii="Calibri" w:eastAsia="Calibri" w:hAnsi="Calibri" w:cs="Calibri"/>
        </w:rPr>
        <w:t xml:space="preserve"> initial/renewal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applications </w:t>
      </w:r>
      <w:r w:rsidRPr="00E4218D">
        <w:rPr>
          <w:rFonts w:ascii="Calibri" w:eastAsia="Calibri" w:hAnsi="Calibri" w:cs="Calibri"/>
        </w:rPr>
        <w:t xml:space="preserve">processed </w:t>
      </w:r>
      <w:r w:rsidRPr="00351058">
        <w:rPr>
          <w:rFonts w:ascii="Calibri" w:eastAsia="Calibri" w:hAnsi="Calibri" w:cs="Calibri"/>
        </w:rPr>
        <w:t>by the OCO. As previously noted, initial/r</w:t>
      </w:r>
      <w:r w:rsidRPr="00E4218D">
        <w:rPr>
          <w:rFonts w:ascii="Calibri" w:eastAsia="Calibri" w:hAnsi="Calibri" w:cs="Calibri"/>
        </w:rPr>
        <w:t xml:space="preserve">enewal applications are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being sent by email, with instructions on how to retu</w:t>
      </w:r>
      <w:r w:rsidRPr="00351058">
        <w:rPr>
          <w:rFonts w:ascii="Calibri" w:eastAsia="Calibri" w:hAnsi="Calibri" w:cs="Calibri"/>
        </w:rPr>
        <w:t xml:space="preserve">rn both </w:t>
      </w:r>
      <w:r w:rsidRPr="00E4218D">
        <w:rPr>
          <w:rFonts w:ascii="Calibri" w:eastAsia="Calibri" w:hAnsi="Calibri" w:cs="Calibri"/>
        </w:rPr>
        <w:t>completed applications</w:t>
      </w:r>
      <w:r w:rsidRPr="00351058"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how to submit your online </w:t>
      </w:r>
      <w:r w:rsidRPr="00E4218D">
        <w:rPr>
          <w:rFonts w:ascii="Calibri" w:eastAsia="Calibri" w:hAnsi="Calibri" w:cs="Calibri"/>
        </w:rPr>
        <w:t xml:space="preserve">payments. </w:t>
      </w:r>
      <w:r w:rsidRPr="00351058">
        <w:rPr>
          <w:rFonts w:ascii="Calibri" w:eastAsia="Calibri" w:hAnsi="Calibri" w:cs="Calibri"/>
        </w:rPr>
        <w:t xml:space="preserve">The bank charges a </w:t>
      </w:r>
      <w:r w:rsidRPr="00E4218D">
        <w:rPr>
          <w:rFonts w:ascii="Calibri" w:eastAsia="Calibri" w:hAnsi="Calibri" w:cs="Calibri"/>
        </w:rPr>
        <w:t>2% credit card ser</w:t>
      </w:r>
      <w:r w:rsidRPr="00351058">
        <w:rPr>
          <w:rFonts w:ascii="Calibri" w:eastAsia="Calibri" w:hAnsi="Calibri" w:cs="Calibri"/>
        </w:rPr>
        <w:t>vice charge</w:t>
      </w:r>
      <w:r w:rsidRPr="00E4218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fee</w:t>
      </w:r>
      <w:r w:rsidR="00742202" w:rsidRPr="00E4218D">
        <w:rPr>
          <w:rFonts w:ascii="Calibri" w:eastAsia="Calibri" w:hAnsi="Calibri" w:cs="Calibri"/>
        </w:rPr>
        <w:t xml:space="preserve"> for</w:t>
      </w:r>
      <w:r w:rsidRPr="00E4218D">
        <w:rPr>
          <w:rFonts w:ascii="Calibri" w:eastAsia="Calibri" w:hAnsi="Calibri" w:cs="Calibri"/>
        </w:rPr>
        <w:t xml:space="preserve"> credit card</w:t>
      </w:r>
      <w:r w:rsidR="00742202" w:rsidRPr="00E4218D">
        <w:rPr>
          <w:rFonts w:ascii="Calibri" w:eastAsia="Calibri" w:hAnsi="Calibri" w:cs="Calibri"/>
        </w:rPr>
        <w:t xml:space="preserve"> payments</w:t>
      </w:r>
      <w:r w:rsidRPr="00351058">
        <w:rPr>
          <w:rFonts w:ascii="Calibri" w:eastAsia="Calibri" w:hAnsi="Calibri" w:cs="Calibri"/>
        </w:rPr>
        <w:t xml:space="preserve">. However, if payment is made by check, there is no </w:t>
      </w:r>
      <w:r w:rsidRPr="00E4218D">
        <w:rPr>
          <w:rFonts w:ascii="Calibri" w:eastAsia="Calibri" w:hAnsi="Calibri" w:cs="Calibri"/>
        </w:rPr>
        <w:t xml:space="preserve">service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charge fee.</w:t>
      </w:r>
    </w:p>
    <w:p w14:paraId="1ACC8272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2B508CF" w14:textId="06123841" w:rsidR="001E2222" w:rsidRPr="00E4218D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Financial Compliance Administrator</w:t>
      </w:r>
      <w:r w:rsidRPr="00351058">
        <w:rPr>
          <w:rFonts w:ascii="Calibri" w:eastAsia="Calibri" w:hAnsi="Calibri" w:cs="Calibri"/>
        </w:rPr>
        <w:t>’s Report:</w:t>
      </w:r>
      <w:r w:rsidR="00742202" w:rsidRPr="00351058">
        <w:rPr>
          <w:rFonts w:ascii="Calibri" w:eastAsia="Calibri" w:hAnsi="Calibri" w:cs="Calibri"/>
        </w:rPr>
        <w:t xml:space="preserve"> </w:t>
      </w:r>
      <w:proofErr w:type="gramStart"/>
      <w:r w:rsidRPr="00351058">
        <w:rPr>
          <w:rFonts w:ascii="Calibri" w:eastAsia="Calibri" w:hAnsi="Calibri" w:cs="Calibri"/>
        </w:rPr>
        <w:t>All of</w:t>
      </w:r>
      <w:proofErr w:type="gramEnd"/>
      <w:r w:rsidRPr="00351058">
        <w:rPr>
          <w:rFonts w:ascii="Calibri" w:eastAsia="Calibri" w:hAnsi="Calibri" w:cs="Calibri"/>
        </w:rPr>
        <w:t xml:space="preserve"> the </w:t>
      </w:r>
      <w:r w:rsidRPr="00E4218D">
        <w:rPr>
          <w:rFonts w:ascii="Calibri" w:eastAsia="Calibri" w:hAnsi="Calibri" w:cs="Calibri"/>
        </w:rPr>
        <w:t xml:space="preserve">Perpetual Care Trust Reports and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PreNeed Trust Reports </w:t>
      </w:r>
      <w:r w:rsidRPr="00351058">
        <w:rPr>
          <w:rFonts w:ascii="Calibri" w:eastAsia="Calibri" w:hAnsi="Calibri" w:cs="Calibri"/>
        </w:rPr>
        <w:t xml:space="preserve">have been </w:t>
      </w:r>
      <w:r w:rsidRPr="00E4218D">
        <w:rPr>
          <w:rFonts w:ascii="Calibri" w:eastAsia="Calibri" w:hAnsi="Calibri" w:cs="Calibri"/>
        </w:rPr>
        <w:t xml:space="preserve">reviewed </w:t>
      </w:r>
      <w:r w:rsidRPr="00351058">
        <w:rPr>
          <w:rFonts w:ascii="Calibri" w:eastAsia="Calibri" w:hAnsi="Calibri" w:cs="Calibri"/>
        </w:rPr>
        <w:t>for</w:t>
      </w:r>
      <w:r w:rsidRPr="00E4218D">
        <w:rPr>
          <w:rFonts w:ascii="Calibri" w:eastAsia="Calibri" w:hAnsi="Calibri" w:cs="Calibri"/>
        </w:rPr>
        <w:t xml:space="preserve"> 2021</w:t>
      </w:r>
      <w:r w:rsidRPr="00351058">
        <w:rPr>
          <w:rFonts w:ascii="Calibri" w:eastAsia="Calibri" w:hAnsi="Calibri" w:cs="Calibri"/>
        </w:rPr>
        <w:t xml:space="preserve"> </w:t>
      </w:r>
      <w:r w:rsidR="00742202" w:rsidRPr="00351058">
        <w:rPr>
          <w:rFonts w:ascii="Calibri" w:eastAsia="Calibri" w:hAnsi="Calibri" w:cs="Calibri"/>
        </w:rPr>
        <w:t xml:space="preserve"> and </w:t>
      </w:r>
      <w:r w:rsidR="00742202" w:rsidRPr="00E4218D">
        <w:rPr>
          <w:rFonts w:ascii="Calibri" w:eastAsia="Calibri" w:hAnsi="Calibri" w:cs="Calibri"/>
        </w:rPr>
        <w:t>2022</w:t>
      </w:r>
      <w:r w:rsidRPr="00351058">
        <w:rPr>
          <w:rFonts w:ascii="Calibri" w:eastAsia="Calibri" w:hAnsi="Calibri" w:cs="Calibri"/>
        </w:rPr>
        <w:t>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A listing of cemeteries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with missing reports will be reviewed to see if they meet either or </w:t>
      </w:r>
      <w:r w:rsidR="00742202" w:rsidRPr="00351058">
        <w:rPr>
          <w:rFonts w:ascii="Calibri" w:eastAsia="Calibri" w:hAnsi="Calibri" w:cs="Calibri"/>
        </w:rPr>
        <w:t>both Perpetual</w:t>
      </w:r>
      <w:r w:rsidRPr="00351058">
        <w:rPr>
          <w:rFonts w:ascii="Calibri" w:eastAsia="Calibri" w:hAnsi="Calibri" w:cs="Calibri"/>
        </w:rPr>
        <w:t xml:space="preserve"> Care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Trust and PreNeed Trust Report </w:t>
      </w:r>
      <w:r w:rsidRPr="00E4218D">
        <w:rPr>
          <w:rFonts w:ascii="Calibri" w:eastAsia="Calibri" w:hAnsi="Calibri" w:cs="Calibri"/>
        </w:rPr>
        <w:t xml:space="preserve">requirements. Once </w:t>
      </w:r>
      <w:r w:rsidRPr="00351058">
        <w:rPr>
          <w:rFonts w:ascii="Calibri" w:eastAsia="Calibri" w:hAnsi="Calibri" w:cs="Calibri"/>
        </w:rPr>
        <w:t xml:space="preserve">this process has been concluded,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any cemetery missing either or both reports, will be notified in writing.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Furthermore,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the OCO will be revisiting our Cemetery</w:t>
      </w:r>
      <w:r w:rsidRPr="00E4218D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Q</w:t>
      </w:r>
      <w:r w:rsidRPr="00E4218D">
        <w:rPr>
          <w:rFonts w:ascii="Calibri" w:eastAsia="Calibri" w:hAnsi="Calibri" w:cs="Calibri"/>
        </w:rPr>
        <w:t xml:space="preserve">uestionnaire </w:t>
      </w:r>
      <w:r w:rsidRPr="00351058">
        <w:rPr>
          <w:rFonts w:ascii="Calibri" w:eastAsia="Calibri" w:hAnsi="Calibri" w:cs="Calibri"/>
        </w:rPr>
        <w:t>form, which was</w:t>
      </w:r>
      <w:r w:rsidRPr="00E4218D">
        <w:rPr>
          <w:rFonts w:ascii="Calibri" w:eastAsia="Calibri" w:hAnsi="Calibri" w:cs="Calibri"/>
        </w:rPr>
        <w:t xml:space="preserve"> previously sent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out in 2021</w:t>
      </w:r>
      <w:r w:rsidRPr="00351058">
        <w:rPr>
          <w:rFonts w:ascii="Calibri" w:eastAsia="Calibri" w:hAnsi="Calibri" w:cs="Calibri"/>
        </w:rPr>
        <w:t xml:space="preserve">, </w:t>
      </w:r>
      <w:r w:rsidRPr="00E4218D">
        <w:rPr>
          <w:rFonts w:ascii="Calibri" w:eastAsia="Calibri" w:hAnsi="Calibri" w:cs="Calibri"/>
        </w:rPr>
        <w:t>to our cemetery permit holders</w:t>
      </w:r>
      <w:r w:rsidRPr="00351058">
        <w:rPr>
          <w:rFonts w:ascii="Calibri" w:eastAsia="Calibri" w:hAnsi="Calibri" w:cs="Calibri"/>
        </w:rPr>
        <w:t>, for possible revisions.</w:t>
      </w:r>
    </w:p>
    <w:p w14:paraId="661FCC48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CECD340" w14:textId="6AF9EF94" w:rsidR="001E2222" w:rsidRPr="00C41353" w:rsidRDefault="00000000" w:rsidP="00C4135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</w:rPr>
      </w:pPr>
      <w:r w:rsidRPr="00C41353">
        <w:rPr>
          <w:rFonts w:ascii="Calibri" w:eastAsia="Calibri" w:hAnsi="Calibri" w:cs="Calibri"/>
        </w:rPr>
        <w:t>“How to Age Well and A few Ideas for a Green Burial”, by Chris Palmer.</w:t>
      </w:r>
    </w:p>
    <w:p w14:paraId="54712A12" w14:textId="4C779FF9" w:rsidR="001E2222" w:rsidRPr="0035105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 w:rsidRPr="00E4218D">
        <w:rPr>
          <w:rFonts w:ascii="Calibri" w:eastAsia="Calibri" w:hAnsi="Calibri" w:cs="Calibri"/>
        </w:rPr>
        <w:t xml:space="preserve"> </w:t>
      </w:r>
      <w:r w:rsid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During a meeting with his Death and </w:t>
      </w:r>
      <w:r w:rsidR="00742202" w:rsidRPr="00E4218D">
        <w:rPr>
          <w:rFonts w:ascii="Calibri" w:eastAsia="Calibri" w:hAnsi="Calibri" w:cs="Calibri"/>
        </w:rPr>
        <w:t xml:space="preserve"> Dying </w:t>
      </w:r>
      <w:r w:rsidR="00742202" w:rsidRPr="00351058">
        <w:rPr>
          <w:rFonts w:ascii="Calibri" w:eastAsia="Calibri" w:hAnsi="Calibri" w:cs="Calibri"/>
        </w:rPr>
        <w:t>Group</w:t>
      </w:r>
      <w:r w:rsidRPr="00351058">
        <w:rPr>
          <w:rFonts w:ascii="Calibri" w:eastAsia="Calibri" w:hAnsi="Calibri" w:cs="Calibri"/>
        </w:rPr>
        <w:t xml:space="preserve">, Advisory Council Member Palmer, </w:t>
      </w:r>
      <w:r w:rsidR="00C41353">
        <w:rPr>
          <w:rFonts w:ascii="Calibri" w:eastAsia="Calibri" w:hAnsi="Calibri" w:cs="Calibri"/>
        </w:rPr>
        <w:tab/>
      </w:r>
      <w:r w:rsidR="00C41353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posed a question to the group,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“How do you Age Well”.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The group then came up with a </w:t>
      </w:r>
      <w:r w:rsidR="00C41353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list of 35 responses.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Advisory </w:t>
      </w:r>
      <w:r w:rsidRPr="00E4218D">
        <w:rPr>
          <w:rFonts w:ascii="Calibri" w:eastAsia="Calibri" w:hAnsi="Calibri" w:cs="Calibri"/>
        </w:rPr>
        <w:t xml:space="preserve">Council Member Palmer highlighted a few of those </w:t>
      </w:r>
      <w:r w:rsidR="00C41353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response</w:t>
      </w:r>
      <w:r w:rsidRPr="00351058">
        <w:rPr>
          <w:rFonts w:ascii="Calibri" w:eastAsia="Calibri" w:hAnsi="Calibri" w:cs="Calibri"/>
        </w:rPr>
        <w:t xml:space="preserve">s such </w:t>
      </w:r>
      <w:r w:rsidR="00E1422F" w:rsidRPr="00351058">
        <w:rPr>
          <w:rFonts w:ascii="Calibri" w:eastAsia="Calibri" w:hAnsi="Calibri" w:cs="Calibri"/>
        </w:rPr>
        <w:t>as</w:t>
      </w:r>
      <w:r w:rsidRPr="00351058">
        <w:rPr>
          <w:rFonts w:ascii="Calibri" w:eastAsia="Calibri" w:hAnsi="Calibri" w:cs="Calibri"/>
        </w:rPr>
        <w:t xml:space="preserve"> simplify your life and offload possessions; be less </w:t>
      </w:r>
      <w:r w:rsidR="00742202" w:rsidRPr="00351058">
        <w:rPr>
          <w:rFonts w:ascii="Calibri" w:eastAsia="Calibri" w:hAnsi="Calibri" w:cs="Calibri"/>
        </w:rPr>
        <w:t>judgmental</w:t>
      </w:r>
      <w:r w:rsidRPr="00351058">
        <w:rPr>
          <w:rFonts w:ascii="Calibri" w:eastAsia="Calibri" w:hAnsi="Calibri" w:cs="Calibri"/>
        </w:rPr>
        <w:t xml:space="preserve">; get </w:t>
      </w:r>
      <w:r w:rsidR="00C41353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engaged in the community; and forgive those who need to be forgiven and develop new </w:t>
      </w:r>
      <w:r w:rsidR="00C41353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identities to replace the out-of-date ones we adopted when we were middle-aged.</w:t>
      </w:r>
      <w:r w:rsidR="00742202" w:rsidRPr="00351058">
        <w:rPr>
          <w:rFonts w:ascii="Calibri" w:eastAsia="Calibri" w:hAnsi="Calibri" w:cs="Calibri"/>
        </w:rPr>
        <w:t xml:space="preserve"> </w:t>
      </w:r>
      <w:r w:rsidR="00C41353">
        <w:rPr>
          <w:rFonts w:ascii="Calibri" w:eastAsia="Calibri" w:hAnsi="Calibri" w:cs="Calibri"/>
        </w:rPr>
        <w:tab/>
      </w:r>
      <w:r w:rsidR="00742202" w:rsidRPr="00351058">
        <w:rPr>
          <w:rFonts w:ascii="Calibri" w:eastAsia="Calibri" w:hAnsi="Calibri" w:cs="Calibri"/>
        </w:rPr>
        <w:t>Advisory Council Member Palmer</w:t>
      </w:r>
      <w:r w:rsidRPr="00351058">
        <w:rPr>
          <w:rFonts w:ascii="Calibri" w:eastAsia="Calibri" w:hAnsi="Calibri" w:cs="Calibri"/>
        </w:rPr>
        <w:t xml:space="preserve"> encouraged all Council Members to create their own </w:t>
      </w:r>
      <w:r w:rsidR="00C41353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list.</w:t>
      </w:r>
    </w:p>
    <w:p w14:paraId="1467DD11" w14:textId="77777777" w:rsidR="001E2222" w:rsidRPr="00E4218D" w:rsidRDefault="001E2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F98978F" w14:textId="70AC126C" w:rsidR="001E2222" w:rsidRPr="00351058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“</w:t>
      </w:r>
      <w:r w:rsidRPr="00E4218D">
        <w:rPr>
          <w:rFonts w:ascii="Calibri" w:eastAsia="Calibri" w:hAnsi="Calibri" w:cs="Calibri"/>
        </w:rPr>
        <w:t xml:space="preserve">Death Will- </w:t>
      </w:r>
      <w:r w:rsidRPr="00351058">
        <w:rPr>
          <w:rFonts w:ascii="Calibri" w:eastAsia="Calibri" w:hAnsi="Calibri" w:cs="Calibri"/>
        </w:rPr>
        <w:t>H</w:t>
      </w:r>
      <w:r w:rsidRPr="00E4218D">
        <w:rPr>
          <w:rFonts w:ascii="Calibri" w:eastAsia="Calibri" w:hAnsi="Calibri" w:cs="Calibri"/>
        </w:rPr>
        <w:t xml:space="preserve">ow </w:t>
      </w:r>
      <w:r w:rsidR="00742202" w:rsidRPr="00351058">
        <w:rPr>
          <w:rFonts w:ascii="Calibri" w:eastAsia="Calibri" w:hAnsi="Calibri" w:cs="Calibri"/>
        </w:rPr>
        <w:t>to</w:t>
      </w:r>
      <w:r w:rsidRPr="00E4218D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B</w:t>
      </w:r>
      <w:r w:rsidRPr="00E4218D">
        <w:rPr>
          <w:rFonts w:ascii="Calibri" w:eastAsia="Calibri" w:hAnsi="Calibri" w:cs="Calibri"/>
        </w:rPr>
        <w:t xml:space="preserve">e </w:t>
      </w:r>
      <w:r w:rsidRPr="00351058">
        <w:rPr>
          <w:rFonts w:ascii="Calibri" w:eastAsia="Calibri" w:hAnsi="Calibri" w:cs="Calibri"/>
        </w:rPr>
        <w:t>T</w:t>
      </w:r>
      <w:r w:rsidRPr="00E4218D">
        <w:rPr>
          <w:rFonts w:ascii="Calibri" w:eastAsia="Calibri" w:hAnsi="Calibri" w:cs="Calibri"/>
        </w:rPr>
        <w:t xml:space="preserve">reated </w:t>
      </w:r>
      <w:r w:rsidRPr="00351058">
        <w:rPr>
          <w:rFonts w:ascii="Calibri" w:eastAsia="Calibri" w:hAnsi="Calibri" w:cs="Calibri"/>
        </w:rPr>
        <w:t>A</w:t>
      </w:r>
      <w:r w:rsidRPr="00E4218D">
        <w:rPr>
          <w:rFonts w:ascii="Calibri" w:eastAsia="Calibri" w:hAnsi="Calibri" w:cs="Calibri"/>
        </w:rPr>
        <w:t xml:space="preserve">fter </w:t>
      </w:r>
      <w:r w:rsidRPr="00351058">
        <w:rPr>
          <w:rFonts w:ascii="Calibri" w:eastAsia="Calibri" w:hAnsi="Calibri" w:cs="Calibri"/>
        </w:rPr>
        <w:t>D</w:t>
      </w:r>
      <w:r w:rsidRPr="00E4218D">
        <w:rPr>
          <w:rFonts w:ascii="Calibri" w:eastAsia="Calibri" w:hAnsi="Calibri" w:cs="Calibri"/>
        </w:rPr>
        <w:t>eath,</w:t>
      </w:r>
      <w:r w:rsidR="00742202" w:rsidRPr="00E4218D">
        <w:rPr>
          <w:rFonts w:ascii="Calibri" w:eastAsia="Calibri" w:hAnsi="Calibri" w:cs="Calibri"/>
        </w:rPr>
        <w:t>”</w:t>
      </w:r>
      <w:r w:rsidRPr="00E4218D">
        <w:rPr>
          <w:rFonts w:ascii="Calibri" w:eastAsia="Calibri" w:hAnsi="Calibri" w:cs="Calibri"/>
        </w:rPr>
        <w:t xml:space="preserve"> created by </w:t>
      </w:r>
      <w:r w:rsidRPr="00351058">
        <w:rPr>
          <w:rFonts w:ascii="Calibri" w:eastAsia="Calibri" w:hAnsi="Calibri" w:cs="Calibri"/>
        </w:rPr>
        <w:t xml:space="preserve">Chris </w:t>
      </w:r>
      <w:r w:rsidRPr="00E4218D">
        <w:rPr>
          <w:rFonts w:ascii="Calibri" w:eastAsia="Calibri" w:hAnsi="Calibri" w:cs="Calibri"/>
        </w:rPr>
        <w:t>Palmer</w:t>
      </w:r>
      <w:r w:rsidRPr="00351058">
        <w:rPr>
          <w:rFonts w:ascii="Calibri" w:eastAsia="Calibri" w:hAnsi="Calibri" w:cs="Calibri"/>
        </w:rPr>
        <w:t xml:space="preserve">. </w:t>
      </w:r>
    </w:p>
    <w:p w14:paraId="4BFB469B" w14:textId="53206810" w:rsidR="001E2222" w:rsidRPr="00351058" w:rsidRDefault="00C41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Advisory Council Member Palmer encouraged all Advisory Council Members to write a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letter to their loved ones to address their final wishes.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This will </w:t>
      </w:r>
      <w:r w:rsidRPr="00E4218D">
        <w:rPr>
          <w:rFonts w:ascii="Calibri" w:eastAsia="Calibri" w:hAnsi="Calibri" w:cs="Calibri"/>
        </w:rPr>
        <w:t xml:space="preserve">ease the burden on their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surviving family members, so that </w:t>
      </w:r>
      <w:r w:rsidRPr="00351058">
        <w:rPr>
          <w:rFonts w:ascii="Calibri" w:eastAsia="Calibri" w:hAnsi="Calibri" w:cs="Calibri"/>
        </w:rPr>
        <w:t>they</w:t>
      </w:r>
      <w:r w:rsidRPr="00E4218D">
        <w:rPr>
          <w:rFonts w:ascii="Calibri" w:eastAsia="Calibri" w:hAnsi="Calibri" w:cs="Calibri"/>
        </w:rPr>
        <w:t xml:space="preserve"> can focus on grieving and not what the </w:t>
      </w:r>
      <w:r w:rsidRPr="00351058">
        <w:rPr>
          <w:rFonts w:ascii="Calibri" w:eastAsia="Calibri" w:hAnsi="Calibri" w:cs="Calibri"/>
        </w:rPr>
        <w:t>deceased</w:t>
      </w:r>
      <w:r w:rsidRPr="00E4218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wanted. In </w:t>
      </w:r>
      <w:r w:rsidRPr="00351058">
        <w:rPr>
          <w:rFonts w:ascii="Calibri" w:eastAsia="Calibri" w:hAnsi="Calibri" w:cs="Calibri"/>
        </w:rPr>
        <w:t>your</w:t>
      </w:r>
      <w:r w:rsidRPr="00E4218D">
        <w:rPr>
          <w:rFonts w:ascii="Calibri" w:eastAsia="Calibri" w:hAnsi="Calibri" w:cs="Calibri"/>
        </w:rPr>
        <w:t xml:space="preserve"> </w:t>
      </w:r>
      <w:r w:rsidR="00742202" w:rsidRPr="00E4218D">
        <w:rPr>
          <w:rFonts w:ascii="Calibri" w:eastAsia="Calibri" w:hAnsi="Calibri" w:cs="Calibri"/>
        </w:rPr>
        <w:t xml:space="preserve"> letter, it</w:t>
      </w:r>
      <w:r w:rsidRPr="00E4218D">
        <w:rPr>
          <w:rFonts w:ascii="Calibri" w:eastAsia="Calibri" w:hAnsi="Calibri" w:cs="Calibri"/>
        </w:rPr>
        <w:t xml:space="preserve"> should addr</w:t>
      </w:r>
      <w:r w:rsidRPr="00351058">
        <w:rPr>
          <w:rFonts w:ascii="Calibri" w:eastAsia="Calibri" w:hAnsi="Calibri" w:cs="Calibri"/>
        </w:rPr>
        <w:t>ess</w:t>
      </w:r>
      <w:r w:rsidRPr="00E4218D">
        <w:rPr>
          <w:rFonts w:ascii="Calibri" w:eastAsia="Calibri" w:hAnsi="Calibri" w:cs="Calibri"/>
        </w:rPr>
        <w:t xml:space="preserve"> a few ite</w:t>
      </w:r>
      <w:r w:rsidRPr="00351058">
        <w:rPr>
          <w:rFonts w:ascii="Calibri" w:eastAsia="Calibri" w:hAnsi="Calibri" w:cs="Calibri"/>
        </w:rPr>
        <w:t>ms such as</w:t>
      </w:r>
      <w:r w:rsidR="00742202" w:rsidRPr="00351058">
        <w:rPr>
          <w:rFonts w:ascii="Calibri" w:eastAsia="Calibri" w:hAnsi="Calibri" w:cs="Calibri"/>
        </w:rPr>
        <w:t>:</w:t>
      </w:r>
      <w:r w:rsidRPr="00351058">
        <w:rPr>
          <w:rFonts w:ascii="Calibri" w:eastAsia="Calibri" w:hAnsi="Calibri" w:cs="Calibri"/>
        </w:rPr>
        <w:t xml:space="preserve"> b</w:t>
      </w:r>
      <w:r w:rsidRPr="00E4218D">
        <w:rPr>
          <w:rFonts w:ascii="Calibri" w:eastAsia="Calibri" w:hAnsi="Calibri" w:cs="Calibri"/>
        </w:rPr>
        <w:t>ody disposal</w:t>
      </w:r>
      <w:r w:rsidRPr="00351058">
        <w:rPr>
          <w:rFonts w:ascii="Calibri" w:eastAsia="Calibri" w:hAnsi="Calibri" w:cs="Calibri"/>
        </w:rPr>
        <w:t>; m</w:t>
      </w:r>
      <w:r w:rsidRPr="00E4218D">
        <w:rPr>
          <w:rFonts w:ascii="Calibri" w:eastAsia="Calibri" w:hAnsi="Calibri" w:cs="Calibri"/>
        </w:rPr>
        <w:t xml:space="preserve">emorial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s</w:t>
      </w:r>
      <w:r w:rsidRPr="00E4218D">
        <w:rPr>
          <w:rFonts w:ascii="Calibri" w:eastAsia="Calibri" w:hAnsi="Calibri" w:cs="Calibri"/>
        </w:rPr>
        <w:t>ervice details</w:t>
      </w:r>
      <w:r w:rsidRPr="00351058">
        <w:rPr>
          <w:rFonts w:ascii="Calibri" w:eastAsia="Calibri" w:hAnsi="Calibri" w:cs="Calibri"/>
        </w:rPr>
        <w:t>;</w:t>
      </w:r>
      <w:r w:rsidR="00742202" w:rsidRPr="00351058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</w:rPr>
        <w:t>readings</w:t>
      </w:r>
      <w:r w:rsidRPr="00351058">
        <w:rPr>
          <w:rFonts w:ascii="Calibri" w:eastAsia="Calibri" w:hAnsi="Calibri" w:cs="Calibri"/>
        </w:rPr>
        <w:t>;</w:t>
      </w:r>
      <w:r w:rsidR="00742202" w:rsidRPr="00351058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</w:rPr>
        <w:t>music</w:t>
      </w:r>
      <w:r w:rsidRPr="00351058">
        <w:rPr>
          <w:rFonts w:ascii="Calibri" w:eastAsia="Calibri" w:hAnsi="Calibri" w:cs="Calibri"/>
        </w:rPr>
        <w:t xml:space="preserve"> and anything else that you wanted to share with them</w:t>
      </w:r>
      <w:r w:rsidR="00742202" w:rsidRPr="003510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(final love devotions, etc.).</w:t>
      </w:r>
      <w:r w:rsidRPr="00E4218D">
        <w:rPr>
          <w:rFonts w:ascii="Calibri" w:eastAsia="Calibri" w:hAnsi="Calibri" w:cs="Calibri"/>
        </w:rPr>
        <w:t xml:space="preserve"> Executive Director Rappazzo asked </w:t>
      </w:r>
      <w:r w:rsidRPr="00351058">
        <w:rPr>
          <w:rFonts w:ascii="Calibri" w:eastAsia="Calibri" w:hAnsi="Calibri" w:cs="Calibri"/>
        </w:rPr>
        <w:t xml:space="preserve">when do you present or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lastRenderedPageBreak/>
        <w:tab/>
      </w:r>
      <w:r w:rsidRPr="00351058">
        <w:rPr>
          <w:rFonts w:ascii="Calibri" w:eastAsia="Calibri" w:hAnsi="Calibri" w:cs="Calibri"/>
        </w:rPr>
        <w:t>have your letter presented to your family (before or after death)?</w:t>
      </w:r>
      <w:r w:rsidR="00742202" w:rsidRPr="00351058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</w:rPr>
        <w:t xml:space="preserve">Advisory Council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Member Palmer </w:t>
      </w:r>
      <w:r w:rsidRPr="00351058">
        <w:rPr>
          <w:rFonts w:ascii="Calibri" w:eastAsia="Calibri" w:hAnsi="Calibri" w:cs="Calibri"/>
        </w:rPr>
        <w:t xml:space="preserve">believes that you should </w:t>
      </w:r>
      <w:r w:rsidRPr="00E4218D">
        <w:rPr>
          <w:rFonts w:ascii="Calibri" w:eastAsia="Calibri" w:hAnsi="Calibri" w:cs="Calibri"/>
        </w:rPr>
        <w:t xml:space="preserve">share your letter with </w:t>
      </w:r>
      <w:r w:rsidRPr="00351058">
        <w:rPr>
          <w:rFonts w:ascii="Calibri" w:eastAsia="Calibri" w:hAnsi="Calibri" w:cs="Calibri"/>
        </w:rPr>
        <w:t xml:space="preserve">your </w:t>
      </w:r>
      <w:r w:rsidRPr="00E4218D">
        <w:rPr>
          <w:rFonts w:ascii="Calibri" w:eastAsia="Calibri" w:hAnsi="Calibri" w:cs="Calibri"/>
        </w:rPr>
        <w:t xml:space="preserve">family before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death, along with </w:t>
      </w:r>
      <w:r w:rsidRPr="00351058">
        <w:rPr>
          <w:rFonts w:ascii="Calibri" w:eastAsia="Calibri" w:hAnsi="Calibri" w:cs="Calibri"/>
        </w:rPr>
        <w:t xml:space="preserve">your </w:t>
      </w:r>
      <w:r w:rsidRPr="00E4218D">
        <w:rPr>
          <w:rFonts w:ascii="Calibri" w:eastAsia="Calibri" w:hAnsi="Calibri" w:cs="Calibri"/>
        </w:rPr>
        <w:t xml:space="preserve">dying and living wills, and ethical wills, so that your family </w:t>
      </w:r>
      <w:r w:rsidRPr="00351058"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ask questions and be prepared when your time of need comes.</w:t>
      </w:r>
      <w:r w:rsidR="00742202" w:rsidRPr="00351058">
        <w:rPr>
          <w:rFonts w:ascii="Calibri" w:eastAsia="Calibri" w:hAnsi="Calibri" w:cs="Calibri"/>
        </w:rPr>
        <w:t xml:space="preserve"> </w:t>
      </w:r>
    </w:p>
    <w:p w14:paraId="01D07351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34E49716" w14:textId="46E69350" w:rsidR="001E2222" w:rsidRPr="00351058" w:rsidRDefault="00000000">
      <w:pPr>
        <w:ind w:left="0" w:hanging="2"/>
        <w:rPr>
          <w:rFonts w:ascii="Calibri" w:eastAsia="Calibri" w:hAnsi="Calibri" w:cs="Calibri"/>
          <w:u w:val="single"/>
        </w:rPr>
      </w:pPr>
      <w:r w:rsidRPr="00351058">
        <w:rPr>
          <w:rFonts w:ascii="Calibri" w:eastAsia="Calibri" w:hAnsi="Calibri" w:cs="Calibri"/>
        </w:rPr>
        <w:t>6.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>Old Business</w:t>
      </w:r>
    </w:p>
    <w:p w14:paraId="4084E45C" w14:textId="6C773046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1422F" w:rsidRPr="00351058">
        <w:rPr>
          <w:rFonts w:ascii="Calibri" w:eastAsia="Calibri" w:hAnsi="Calibri" w:cs="Calibri"/>
        </w:rPr>
        <w:t>Advisory Council Chair Porter</w:t>
      </w:r>
      <w:r w:rsidRPr="00351058">
        <w:rPr>
          <w:rFonts w:ascii="Calibri" w:eastAsia="Calibri" w:hAnsi="Calibri" w:cs="Calibri"/>
        </w:rPr>
        <w:t xml:space="preserve"> asked Advisory Council Member Zinner to address his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request from the last </w:t>
      </w:r>
      <w:r w:rsidR="00742202" w:rsidRPr="00351058">
        <w:rPr>
          <w:rFonts w:ascii="Calibri" w:eastAsia="Calibri" w:hAnsi="Calibri" w:cs="Calibri"/>
        </w:rPr>
        <w:t xml:space="preserve"> meeting to</w:t>
      </w:r>
      <w:r w:rsidRPr="00351058">
        <w:rPr>
          <w:rFonts w:ascii="Calibri" w:eastAsia="Calibri" w:hAnsi="Calibri" w:cs="Calibri"/>
        </w:rPr>
        <w:t xml:space="preserve"> add a discussion about ground burial.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Advisory Council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Member Zinner, not sure of the content, will be prepared to discuss at our next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meeting. </w:t>
      </w:r>
    </w:p>
    <w:p w14:paraId="45398533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4AB7BEF5" w14:textId="73BD4A4C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Palmer was fascinated by Advisory Council Member March’s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belief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that OCO should regulate all church and non-profit cemeteries in Maryland. </w:t>
      </w:r>
    </w:p>
    <w:p w14:paraId="06259726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6B242D9F" w14:textId="7EB3F66A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March responded that it would increase OCO funding that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currently falls on 63 registered cemeteries, creating unfair competition, as the church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and non-profit cemeteries offer the same rights, which creates an unfair burden on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consumers of registered cemeteries.</w:t>
      </w:r>
    </w:p>
    <w:p w14:paraId="65F71C07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53FB2EB4" w14:textId="01FDFE46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Executive Director Rappazzo stated</w:t>
      </w:r>
      <w:r w:rsidR="00351058" w:rsidRPr="00351058">
        <w:rPr>
          <w:rFonts w:ascii="Calibri" w:eastAsia="Calibri" w:hAnsi="Calibri" w:cs="Calibri"/>
          <w:shd w:val="clear" w:color="auto" w:fill="F8F8F8"/>
        </w:rPr>
        <w:t xml:space="preserve"> originally</w:t>
      </w:r>
      <w:r w:rsidRPr="00351058">
        <w:rPr>
          <w:rFonts w:ascii="Calibri" w:eastAsia="Calibri" w:hAnsi="Calibri" w:cs="Calibri"/>
          <w:shd w:val="clear" w:color="auto" w:fill="F8F8F8"/>
        </w:rPr>
        <w:t xml:space="preserve"> that all cemeteries were </w:t>
      </w:r>
      <w:r w:rsidR="00351058" w:rsidRPr="00351058">
        <w:rPr>
          <w:rFonts w:ascii="Calibri" w:eastAsia="Calibri" w:hAnsi="Calibri" w:cs="Calibri"/>
          <w:shd w:val="clear" w:color="auto" w:fill="F8F8F8"/>
        </w:rPr>
        <w:t>included but</w:t>
      </w:r>
      <w:r w:rsidRPr="00351058">
        <w:rPr>
          <w:rFonts w:ascii="Calibri" w:eastAsia="Calibri" w:hAnsi="Calibri" w:cs="Calibri"/>
          <w:shd w:val="clear" w:color="auto" w:fill="F8F8F8"/>
        </w:rPr>
        <w:t xml:space="preserve">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removed by </w:t>
      </w:r>
      <w:r w:rsidR="00E1422F" w:rsidRPr="00351058">
        <w:rPr>
          <w:rFonts w:ascii="Calibri" w:eastAsia="Calibri" w:hAnsi="Calibri" w:cs="Calibri"/>
          <w:shd w:val="clear" w:color="auto" w:fill="F8F8F8"/>
        </w:rPr>
        <w:t>the time</w:t>
      </w:r>
      <w:r w:rsidRPr="00351058">
        <w:rPr>
          <w:rFonts w:ascii="Calibri" w:eastAsia="Calibri" w:hAnsi="Calibri" w:cs="Calibri"/>
          <w:shd w:val="clear" w:color="auto" w:fill="F8F8F8"/>
        </w:rPr>
        <w:t xml:space="preserve"> of signing of the OCO Act. However, if all cemeteries were </w:t>
      </w:r>
      <w:r w:rsidR="002455ED"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required to be licensed by the OCO, the OCO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would triple in size. </w:t>
      </w:r>
    </w:p>
    <w:p w14:paraId="663B9A63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179EB07E" w14:textId="6CF24405" w:rsidR="001E2222" w:rsidRPr="00E4218D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AAG Venuti stated that</w:t>
      </w:r>
      <w:r w:rsidR="00742202" w:rsidRPr="00E4218D">
        <w:rPr>
          <w:rFonts w:ascii="Calibri" w:eastAsia="Calibri" w:hAnsi="Calibri" w:cs="Calibri"/>
          <w:shd w:val="clear" w:color="auto" w:fill="F8F8F8"/>
        </w:rPr>
        <w:t xml:space="preserve"> </w:t>
      </w:r>
      <w:r w:rsidRPr="00E4218D">
        <w:rPr>
          <w:rFonts w:ascii="Calibri" w:eastAsia="Calibri" w:hAnsi="Calibri" w:cs="Calibri"/>
          <w:shd w:val="clear" w:color="auto" w:fill="F8F8F8"/>
        </w:rPr>
        <w:t xml:space="preserve">historically there is </w:t>
      </w:r>
      <w:r w:rsidR="00351058" w:rsidRPr="00351058">
        <w:rPr>
          <w:rFonts w:ascii="Calibri" w:eastAsia="Calibri" w:hAnsi="Calibri" w:cs="Calibri"/>
          <w:shd w:val="clear" w:color="auto" w:fill="F8F8F8"/>
        </w:rPr>
        <w:t>little</w:t>
      </w:r>
      <w:r w:rsidR="00351058" w:rsidRPr="00E4218D">
        <w:rPr>
          <w:rFonts w:ascii="Calibri" w:eastAsia="Calibri" w:hAnsi="Calibri" w:cs="Calibri"/>
          <w:shd w:val="clear" w:color="auto" w:fill="F8F8F8"/>
        </w:rPr>
        <w:t xml:space="preserve"> </w:t>
      </w:r>
      <w:r w:rsidRPr="00E4218D">
        <w:rPr>
          <w:rFonts w:ascii="Calibri" w:eastAsia="Calibri" w:hAnsi="Calibri" w:cs="Calibri"/>
          <w:shd w:val="clear" w:color="auto" w:fill="F8F8F8"/>
        </w:rPr>
        <w:t xml:space="preserve">legislative support to </w:t>
      </w:r>
      <w:r w:rsidR="00351058" w:rsidRPr="00351058">
        <w:rPr>
          <w:rFonts w:ascii="Calibri" w:eastAsia="Calibri" w:hAnsi="Calibri" w:cs="Calibri"/>
          <w:shd w:val="clear" w:color="auto" w:fill="F8F8F8"/>
        </w:rPr>
        <w:t xml:space="preserve">regulate religious </w:t>
      </w: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="00351058" w:rsidRPr="00351058">
        <w:rPr>
          <w:rFonts w:ascii="Calibri" w:eastAsia="Calibri" w:hAnsi="Calibri" w:cs="Calibri"/>
          <w:shd w:val="clear" w:color="auto" w:fill="F8F8F8"/>
        </w:rPr>
        <w:t>entities</w:t>
      </w:r>
      <w:r w:rsidRPr="00E4218D">
        <w:rPr>
          <w:rFonts w:ascii="Calibri" w:eastAsia="Calibri" w:hAnsi="Calibri" w:cs="Calibri"/>
          <w:shd w:val="clear" w:color="auto" w:fill="F8F8F8"/>
        </w:rPr>
        <w:t xml:space="preserve">. </w:t>
      </w:r>
    </w:p>
    <w:p w14:paraId="3DE59429" w14:textId="77777777" w:rsidR="001E2222" w:rsidRPr="00E4218D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2B71C030" w14:textId="77D3B7D3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Chair Porter would like to address in more detail why all cemeteries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are not required to be licensed by the OCO. Maybe a task force is needed to address this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issue.</w:t>
      </w:r>
    </w:p>
    <w:p w14:paraId="45E6BC5E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3FD52E33" w14:textId="7B1AFC14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Palmer inquired if the </w:t>
      </w:r>
      <w:r w:rsidR="00351058" w:rsidRPr="00351058">
        <w:rPr>
          <w:rFonts w:ascii="Calibri" w:eastAsia="Calibri" w:hAnsi="Calibri" w:cs="Calibri"/>
          <w:shd w:val="clear" w:color="auto" w:fill="F8F8F8"/>
        </w:rPr>
        <w:t>all-natural</w:t>
      </w:r>
      <w:r w:rsidRPr="00351058">
        <w:rPr>
          <w:rFonts w:ascii="Calibri" w:eastAsia="Calibri" w:hAnsi="Calibri" w:cs="Calibri"/>
          <w:shd w:val="clear" w:color="auto" w:fill="F8F8F8"/>
        </w:rPr>
        <w:t xml:space="preserve"> burial cemetery located in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Montgomery County has obtained licensure with the OCO.</w:t>
      </w:r>
    </w:p>
    <w:p w14:paraId="705A4260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51B153A3" w14:textId="5547393C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The Executive Director responded that the OCO is still working with the cemetery to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obtain their license and is hoping it will be obtained shortly. </w:t>
      </w:r>
    </w:p>
    <w:p w14:paraId="1AE26A4F" w14:textId="77777777" w:rsidR="001E2222" w:rsidRPr="00351058" w:rsidRDefault="00000000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ab/>
      </w:r>
    </w:p>
    <w:p w14:paraId="3FD42856" w14:textId="77777777" w:rsidR="005F4CEC" w:rsidRDefault="005F4CEC">
      <w:pPr>
        <w:ind w:left="0" w:hanging="2"/>
        <w:rPr>
          <w:rFonts w:ascii="Calibri" w:eastAsia="Calibri" w:hAnsi="Calibri" w:cs="Calibri"/>
        </w:rPr>
      </w:pPr>
    </w:p>
    <w:p w14:paraId="435641D1" w14:textId="77777777" w:rsidR="00E1422F" w:rsidRDefault="00E1422F">
      <w:pPr>
        <w:ind w:left="0" w:hanging="2"/>
        <w:rPr>
          <w:rFonts w:ascii="Calibri" w:eastAsia="Calibri" w:hAnsi="Calibri" w:cs="Calibri"/>
        </w:rPr>
      </w:pPr>
    </w:p>
    <w:p w14:paraId="1196382D" w14:textId="77777777" w:rsidR="00E1422F" w:rsidRDefault="00E1422F">
      <w:pPr>
        <w:ind w:left="0" w:hanging="2"/>
        <w:rPr>
          <w:rFonts w:ascii="Calibri" w:eastAsia="Calibri" w:hAnsi="Calibri" w:cs="Calibri"/>
        </w:rPr>
      </w:pPr>
    </w:p>
    <w:p w14:paraId="7B152739" w14:textId="286B84D8" w:rsidR="001E2222" w:rsidRPr="00351058" w:rsidRDefault="00000000">
      <w:pPr>
        <w:ind w:left="0" w:hanging="2"/>
        <w:rPr>
          <w:rFonts w:ascii="Calibri" w:eastAsia="Calibri" w:hAnsi="Calibri" w:cs="Calibri"/>
          <w:u w:val="single"/>
        </w:rPr>
      </w:pPr>
      <w:r w:rsidRPr="00351058">
        <w:rPr>
          <w:rFonts w:ascii="Calibri" w:eastAsia="Calibri" w:hAnsi="Calibri" w:cs="Calibri"/>
        </w:rPr>
        <w:lastRenderedPageBreak/>
        <w:t>7.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>New Business</w:t>
      </w:r>
    </w:p>
    <w:p w14:paraId="758E9D54" w14:textId="544563F6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51058" w:rsidRPr="00351058">
        <w:rPr>
          <w:rFonts w:ascii="Calibri" w:eastAsia="Calibri" w:hAnsi="Calibri" w:cs="Calibri"/>
        </w:rPr>
        <w:t>Council Member Palmer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suggested that he would like to know more about the other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Advisory Council Members and asked if we could have each Advisory Council Member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provide a bio document to distribute at the next meeting. </w:t>
      </w:r>
      <w:r w:rsidR="00351058" w:rsidRPr="00351058">
        <w:rPr>
          <w:rFonts w:ascii="Calibri" w:eastAsia="Calibri" w:hAnsi="Calibri" w:cs="Calibri"/>
        </w:rPr>
        <w:t>Advisory Council Chair Porter</w:t>
      </w:r>
      <w:r w:rsidRPr="003510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suggested giving two Advisory Council Members an opportunity to present a </w:t>
      </w:r>
      <w:r w:rsidR="00351058" w:rsidRPr="00351058">
        <w:rPr>
          <w:rFonts w:ascii="Calibri" w:eastAsia="Calibri" w:hAnsi="Calibri" w:cs="Calibri"/>
        </w:rPr>
        <w:t>two-</w:t>
      </w:r>
      <w:r>
        <w:rPr>
          <w:rFonts w:ascii="Calibri" w:eastAsia="Calibri" w:hAnsi="Calibri" w:cs="Calibri"/>
        </w:rPr>
        <w:tab/>
      </w:r>
      <w:r w:rsidR="00351058" w:rsidRPr="00351058">
        <w:rPr>
          <w:rFonts w:ascii="Calibri" w:eastAsia="Calibri" w:hAnsi="Calibri" w:cs="Calibri"/>
        </w:rPr>
        <w:t>minute</w:t>
      </w:r>
      <w:r w:rsidRPr="00351058">
        <w:rPr>
          <w:rFonts w:ascii="Calibri" w:eastAsia="Calibri" w:hAnsi="Calibri" w:cs="Calibri"/>
        </w:rPr>
        <w:t xml:space="preserve"> bio at our next Advisory Council Meeting. The Advisory Council Members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agreed.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Therefore, the schedule will be as follows:</w:t>
      </w:r>
    </w:p>
    <w:p w14:paraId="7B36A7CF" w14:textId="38EA02CE" w:rsidR="001E2222" w:rsidRPr="005F4CEC" w:rsidRDefault="00000000" w:rsidP="005F4CEC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 xml:space="preserve">February- Advisory Council Members Fisher and Pearcey </w:t>
      </w:r>
    </w:p>
    <w:p w14:paraId="7AD0999F" w14:textId="3E2A7AF8" w:rsidR="001E2222" w:rsidRPr="005F4CEC" w:rsidRDefault="00000000" w:rsidP="005F4CEC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>March-Advisory Council Members Huff and Zinner</w:t>
      </w:r>
    </w:p>
    <w:p w14:paraId="2FA2587B" w14:textId="77777777" w:rsidR="001E2222" w:rsidRPr="005F4CEC" w:rsidRDefault="00000000" w:rsidP="005F4CEC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>April-Advisory Council Members March and Tegeler</w:t>
      </w:r>
    </w:p>
    <w:p w14:paraId="022939EF" w14:textId="3B017801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(Upcoming schedule will be announced)</w:t>
      </w:r>
    </w:p>
    <w:p w14:paraId="02A031BC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56A0BDB5" w14:textId="5C347A27" w:rsidR="001E2222" w:rsidRPr="00351058" w:rsidRDefault="00000000">
      <w:pPr>
        <w:ind w:left="0" w:hanging="2"/>
        <w:rPr>
          <w:rFonts w:ascii="Calibri" w:eastAsia="Calibri" w:hAnsi="Calibri" w:cs="Calibri"/>
          <w:u w:val="single"/>
        </w:rPr>
      </w:pPr>
      <w:r w:rsidRPr="00351058">
        <w:rPr>
          <w:rFonts w:ascii="Calibri" w:eastAsia="Calibri" w:hAnsi="Calibri" w:cs="Calibri"/>
        </w:rPr>
        <w:t>8.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>Investigator’s Report</w:t>
      </w:r>
    </w:p>
    <w:p w14:paraId="6F9AB35F" w14:textId="50615F7B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There were 17 new complaints: </w:t>
      </w:r>
    </w:p>
    <w:p w14:paraId="1CE027EB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>10-possible desecration, under investigation</w:t>
      </w:r>
    </w:p>
    <w:p w14:paraId="5E682521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 xml:space="preserve">1-encroachment preventing burial, </w:t>
      </w:r>
    </w:p>
    <w:p w14:paraId="5C655D1F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 xml:space="preserve">2-memorial Installation, </w:t>
      </w:r>
    </w:p>
    <w:p w14:paraId="37B24AF3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 xml:space="preserve">1-contract cancellation awaiting refund, closed, </w:t>
      </w:r>
    </w:p>
    <w:p w14:paraId="4DF21A34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 xml:space="preserve">1-burial in a flooded area, </w:t>
      </w:r>
    </w:p>
    <w:p w14:paraId="5BE41322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 xml:space="preserve">1-outstanding maintenance fee, preventing burial, closed, </w:t>
      </w:r>
    </w:p>
    <w:p w14:paraId="57BEDBD0" w14:textId="77777777" w:rsidR="001E2222" w:rsidRPr="00351058" w:rsidRDefault="00000000" w:rsidP="005F4CEC">
      <w:pPr>
        <w:pStyle w:val="ListParagraph"/>
        <w:numPr>
          <w:ilvl w:val="0"/>
          <w:numId w:val="9"/>
        </w:numPr>
        <w:ind w:leftChars="0" w:firstLineChars="0"/>
      </w:pPr>
      <w:r w:rsidRPr="005F4CEC">
        <w:rPr>
          <w:rFonts w:ascii="Calibri" w:eastAsia="Calibri" w:hAnsi="Calibri" w:cs="Calibri"/>
        </w:rPr>
        <w:t>1-outstanding maintenance fee</w:t>
      </w:r>
    </w:p>
    <w:p w14:paraId="500399F2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3535BB85" w14:textId="5CC7129E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There are currently 14 old complaints that are under investigation.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They pertain to</w:t>
      </w:r>
      <w:r w:rsidR="00742202" w:rsidRPr="003510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delays in the construction of a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mausoleum, and non-regulated businesses for which we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are trying to help families to resolve their concerns.</w:t>
      </w:r>
    </w:p>
    <w:p w14:paraId="6967B8A7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4B23C89E" w14:textId="637B2060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Advisory Council Member Palmer remarked that the 10 for one cemetery is a red flag. </w:t>
      </w:r>
      <w:r>
        <w:rPr>
          <w:rFonts w:ascii="Calibri" w:eastAsia="Calibri" w:hAnsi="Calibri" w:cs="Calibri"/>
        </w:rPr>
        <w:tab/>
      </w:r>
      <w:r w:rsidR="00351058" w:rsidRPr="00351058">
        <w:rPr>
          <w:rFonts w:ascii="Calibri" w:eastAsia="Calibri" w:hAnsi="Calibri" w:cs="Calibri"/>
        </w:rPr>
        <w:t>Executive Director Rappazzo</w:t>
      </w:r>
      <w:r w:rsidRPr="00351058">
        <w:rPr>
          <w:rFonts w:ascii="Calibri" w:eastAsia="Calibri" w:hAnsi="Calibri" w:cs="Calibri"/>
        </w:rPr>
        <w:t xml:space="preserve"> explained that the matter is currently under </w:t>
      </w:r>
      <w:r w:rsidR="00E1422F" w:rsidRPr="00351058">
        <w:rPr>
          <w:rFonts w:ascii="Calibri" w:eastAsia="Calibri" w:hAnsi="Calibri" w:cs="Calibri"/>
        </w:rPr>
        <w:t>investigation</w:t>
      </w:r>
      <w:r w:rsidR="00E1189B">
        <w:rPr>
          <w:rFonts w:ascii="Calibri" w:eastAsia="Calibri" w:hAnsi="Calibri" w:cs="Calibri"/>
        </w:rPr>
        <w:t xml:space="preserve"> </w:t>
      </w:r>
      <w:r w:rsidR="00E1189B">
        <w:rPr>
          <w:rFonts w:ascii="Calibri" w:eastAsia="Calibri" w:hAnsi="Calibri" w:cs="Calibri"/>
        </w:rPr>
        <w:tab/>
        <w:t xml:space="preserve">and </w:t>
      </w:r>
      <w:r w:rsidRPr="00351058">
        <w:rPr>
          <w:rFonts w:ascii="Calibri" w:eastAsia="Calibri" w:hAnsi="Calibri" w:cs="Calibri"/>
        </w:rPr>
        <w:t xml:space="preserve">could </w:t>
      </w:r>
      <w:r w:rsidR="00351058" w:rsidRPr="00351058">
        <w:rPr>
          <w:rFonts w:ascii="Calibri" w:eastAsia="Calibri" w:hAnsi="Calibri" w:cs="Calibri"/>
        </w:rPr>
        <w:t xml:space="preserve">not </w:t>
      </w:r>
      <w:r w:rsidRPr="00351058">
        <w:rPr>
          <w:rFonts w:ascii="Calibri" w:eastAsia="Calibri" w:hAnsi="Calibri" w:cs="Calibri"/>
        </w:rPr>
        <w:t xml:space="preserve">offer any additional information at this time. Advisory Council Member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Zinner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provided additional information. Desecration during the holidays wherein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backhoes were seen on the property resulting in broken trees, exhumations, memorials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removed, and tire tracks throughout the cemetery. Most likely by the developer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intentionally</w:t>
      </w:r>
      <w:r w:rsidR="00E1189B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done with plans to bulldoze the area. Advisory Council Member Zinner met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with OCO</w:t>
      </w:r>
      <w:r w:rsidR="00E1189B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and State’s Attorney, however there is no current oversight of the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performance of reinternments. Hopefully the owner will be aware that this cannot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happen. Part of what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happened was shared with the Senate Finance Committee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yesterday to shed light on the desecration. The Cemetery is designated on the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Maryland Historic Registry as </w:t>
      </w:r>
      <w:r w:rsidR="00E1422F" w:rsidRPr="00351058">
        <w:rPr>
          <w:rFonts w:ascii="Calibri" w:eastAsia="Calibri" w:hAnsi="Calibri" w:cs="Calibri"/>
        </w:rPr>
        <w:t xml:space="preserve">a </w:t>
      </w:r>
      <w:r w:rsidRPr="00351058">
        <w:rPr>
          <w:rFonts w:ascii="Calibri" w:eastAsia="Calibri" w:hAnsi="Calibri" w:cs="Calibri"/>
        </w:rPr>
        <w:t xml:space="preserve">historic site. </w:t>
      </w:r>
      <w:r w:rsidR="00351058" w:rsidRPr="00351058">
        <w:rPr>
          <w:rFonts w:ascii="Calibri" w:eastAsia="Calibri" w:hAnsi="Calibri" w:cs="Calibri"/>
        </w:rPr>
        <w:t xml:space="preserve">The </w:t>
      </w:r>
      <w:r w:rsidRPr="00351058">
        <w:rPr>
          <w:rFonts w:ascii="Calibri" w:eastAsia="Calibri" w:hAnsi="Calibri" w:cs="Calibri"/>
        </w:rPr>
        <w:t xml:space="preserve">Owner sought permission for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disinterment from the State's Attorney, which was granted. </w:t>
      </w:r>
      <w:r w:rsidR="00351058" w:rsidRPr="00351058">
        <w:rPr>
          <w:rFonts w:ascii="Calibri" w:eastAsia="Calibri" w:hAnsi="Calibri" w:cs="Calibri"/>
        </w:rPr>
        <w:t xml:space="preserve">The Owner approached </w:t>
      </w:r>
      <w:r w:rsidRPr="00351058">
        <w:rPr>
          <w:rFonts w:ascii="Calibri" w:eastAsia="Calibri" w:hAnsi="Calibri" w:cs="Calibri"/>
        </w:rPr>
        <w:t xml:space="preserve">two </w:t>
      </w:r>
      <w:r w:rsidR="00E1189B">
        <w:rPr>
          <w:rFonts w:ascii="Calibri" w:eastAsia="Calibri" w:hAnsi="Calibri" w:cs="Calibri"/>
        </w:rPr>
        <w:lastRenderedPageBreak/>
        <w:tab/>
      </w:r>
      <w:r w:rsidRPr="00351058">
        <w:rPr>
          <w:rFonts w:ascii="Calibri" w:eastAsia="Calibri" w:hAnsi="Calibri" w:cs="Calibri"/>
        </w:rPr>
        <w:t>cemeteries to assist in the</w:t>
      </w:r>
      <w:r w:rsidR="00351058" w:rsidRPr="00351058">
        <w:rPr>
          <w:rFonts w:ascii="Calibri" w:eastAsia="Calibri" w:hAnsi="Calibri" w:cs="Calibri"/>
        </w:rPr>
        <w:t xml:space="preserve"> </w:t>
      </w:r>
      <w:proofErr w:type="spellStart"/>
      <w:r w:rsidR="00351058" w:rsidRPr="00351058">
        <w:rPr>
          <w:rFonts w:ascii="Calibri" w:eastAsia="Calibri" w:hAnsi="Calibri" w:cs="Calibri"/>
        </w:rPr>
        <w:t>dinsterment</w:t>
      </w:r>
      <w:proofErr w:type="spellEnd"/>
      <w:r w:rsidR="00351058" w:rsidRPr="00351058">
        <w:rPr>
          <w:rFonts w:ascii="Calibri" w:eastAsia="Calibri" w:hAnsi="Calibri" w:cs="Calibri"/>
        </w:rPr>
        <w:t xml:space="preserve"> and reinterment</w:t>
      </w:r>
      <w:r w:rsidRPr="00351058">
        <w:rPr>
          <w:rFonts w:ascii="Calibri" w:eastAsia="Calibri" w:hAnsi="Calibri" w:cs="Calibri"/>
        </w:rPr>
        <w:t xml:space="preserve"> process </w:t>
      </w:r>
      <w:r w:rsidR="00351058" w:rsidRPr="00351058">
        <w:rPr>
          <w:rFonts w:ascii="Calibri" w:eastAsia="Calibri" w:hAnsi="Calibri" w:cs="Calibri"/>
        </w:rPr>
        <w:t xml:space="preserve">but both cemeteries </w:t>
      </w:r>
      <w:r w:rsidR="004D04BC">
        <w:rPr>
          <w:rFonts w:ascii="Calibri" w:eastAsia="Calibri" w:hAnsi="Calibri" w:cs="Calibri"/>
        </w:rPr>
        <w:t xml:space="preserve">    </w:t>
      </w:r>
      <w:r w:rsidR="004D04BC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declined.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Advisory Council Member Zinne</w:t>
      </w:r>
      <w:r w:rsidR="00E1189B">
        <w:rPr>
          <w:rFonts w:ascii="Calibri" w:eastAsia="Calibri" w:hAnsi="Calibri" w:cs="Calibri"/>
        </w:rPr>
        <w:t xml:space="preserve">r </w:t>
      </w:r>
      <w:r w:rsidRPr="00351058">
        <w:rPr>
          <w:rFonts w:ascii="Calibri" w:eastAsia="Calibri" w:hAnsi="Calibri" w:cs="Calibri"/>
        </w:rPr>
        <w:t xml:space="preserve">noted a weakness in the law of who is </w:t>
      </w:r>
      <w:r w:rsidR="00E1189B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responsible for witnessing and one-time published notification requirements.</w:t>
      </w:r>
    </w:p>
    <w:p w14:paraId="36D42918" w14:textId="77777777" w:rsidR="001E2222" w:rsidRPr="00351058" w:rsidRDefault="00000000">
      <w:pPr>
        <w:tabs>
          <w:tab w:val="left" w:pos="4515"/>
        </w:tabs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 xml:space="preserve"> </w:t>
      </w:r>
    </w:p>
    <w:p w14:paraId="04395371" w14:textId="7F56B341" w:rsidR="001E2222" w:rsidRPr="00351058" w:rsidRDefault="00000000">
      <w:pPr>
        <w:ind w:left="0" w:hanging="2"/>
        <w:rPr>
          <w:rFonts w:ascii="Calibri" w:eastAsia="Calibri" w:hAnsi="Calibri" w:cs="Calibri"/>
          <w:u w:val="single"/>
        </w:rPr>
      </w:pPr>
      <w:r w:rsidRPr="00351058">
        <w:rPr>
          <w:rFonts w:ascii="Calibri" w:eastAsia="Calibri" w:hAnsi="Calibri" w:cs="Calibri"/>
        </w:rPr>
        <w:t>9.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>Financial Compliance Administrator’s Report</w:t>
      </w:r>
    </w:p>
    <w:p w14:paraId="2642C1BC" w14:textId="6DF69922" w:rsidR="001E2222" w:rsidRPr="00E4218D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Report covered in the Executive Director’s Report</w:t>
      </w:r>
    </w:p>
    <w:p w14:paraId="6A0F1F2A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612B6E3D" w14:textId="5E76C37F" w:rsidR="001E2222" w:rsidRPr="00351058" w:rsidRDefault="00000000">
      <w:pPr>
        <w:ind w:left="0" w:hanging="2"/>
        <w:rPr>
          <w:rFonts w:ascii="Calibri" w:eastAsia="Calibri" w:hAnsi="Calibri" w:cs="Calibri"/>
          <w:u w:val="single"/>
        </w:rPr>
      </w:pPr>
      <w:r w:rsidRPr="00351058">
        <w:rPr>
          <w:rFonts w:ascii="Calibri" w:eastAsia="Calibri" w:hAnsi="Calibri" w:cs="Calibri"/>
        </w:rPr>
        <w:t>10.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 xml:space="preserve">Licensing Specialist’s Report </w:t>
      </w:r>
    </w:p>
    <w:p w14:paraId="5A310E26" w14:textId="53A92761" w:rsidR="001E2222" w:rsidRPr="00351058" w:rsidRDefault="00742202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ab/>
        <w:t>Report covered in the Executive Director’s Report</w:t>
      </w:r>
    </w:p>
    <w:p w14:paraId="26F8A88A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2C667CB7" w14:textId="2911F1B6" w:rsidR="001E2222" w:rsidRPr="00351058" w:rsidRDefault="00000000">
      <w:pPr>
        <w:ind w:left="0" w:hanging="2"/>
        <w:rPr>
          <w:rFonts w:ascii="Calibri" w:eastAsia="Calibri" w:hAnsi="Calibri" w:cs="Calibri"/>
          <w:u w:val="single"/>
        </w:rPr>
      </w:pPr>
      <w:r w:rsidRPr="00351058">
        <w:rPr>
          <w:rFonts w:ascii="Calibri" w:eastAsia="Calibri" w:hAnsi="Calibri" w:cs="Calibri"/>
        </w:rPr>
        <w:t>11.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>Legislative Update</w:t>
      </w:r>
    </w:p>
    <w:p w14:paraId="72CB565D" w14:textId="69F612EA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 Assistant Attorney General Venuti provided an update on two Bills sponsored by the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OCO, other related deathcare Bills,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as well as Regulation Changes:</w:t>
      </w:r>
    </w:p>
    <w:p w14:paraId="7DBD1E79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5B470F5A" w14:textId="095EEF44" w:rsidR="001E2222" w:rsidRPr="005F4CEC" w:rsidRDefault="00000000" w:rsidP="005F4CEC">
      <w:pPr>
        <w:pStyle w:val="ListParagraph"/>
        <w:numPr>
          <w:ilvl w:val="0"/>
          <w:numId w:val="10"/>
        </w:numPr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>Abandoned Cemetery Fund - Establishment and Income Tax Checkoff:</w:t>
      </w:r>
      <w:r w:rsidR="00742202" w:rsidRPr="005F4CEC">
        <w:rPr>
          <w:rFonts w:ascii="Calibri" w:eastAsia="Calibri" w:hAnsi="Calibri" w:cs="Calibri"/>
        </w:rPr>
        <w:t xml:space="preserve"> </w:t>
      </w:r>
      <w:r w:rsidRPr="005F4CEC">
        <w:rPr>
          <w:rFonts w:ascii="Calibri" w:eastAsia="Calibri" w:hAnsi="Calibri" w:cs="Calibri"/>
        </w:rPr>
        <w:t>(Has not yet been introduced to the Senate floor.)</w:t>
      </w:r>
    </w:p>
    <w:p w14:paraId="5024D23A" w14:textId="77777777" w:rsidR="001E2222" w:rsidRPr="00E4218D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2FA1CF71" w14:textId="09BB16FC" w:rsidR="001E2222" w:rsidRPr="00E4218D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Establishing the Abandoned Cemeteries Fund to provide for the care, preservation,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maintenance, and restoration of abandoned cemeteries in the State; establishing a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certain income tax checkoff for voluntary contributions to the Abandoned Cemeteries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Fund; and requiring the Comptroller to include a checkoff on individual income tax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return forms for voluntary contributions to the Fund and to include certain information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in each individual income tax return package.</w:t>
      </w:r>
    </w:p>
    <w:p w14:paraId="6D9FE9C1" w14:textId="196791D6" w:rsidR="001E2222" w:rsidRPr="00E4218D" w:rsidRDefault="00742202">
      <w:pPr>
        <w:ind w:left="0" w:hanging="2"/>
        <w:rPr>
          <w:rFonts w:ascii="Calibri" w:eastAsia="Calibri" w:hAnsi="Calibri" w:cs="Calibri"/>
          <w:shd w:val="clear" w:color="auto" w:fill="F8F8F8"/>
        </w:rPr>
      </w:pPr>
      <w:r w:rsidRPr="00E4218D">
        <w:rPr>
          <w:rFonts w:ascii="Calibri" w:eastAsia="Calibri" w:hAnsi="Calibri" w:cs="Calibri"/>
          <w:shd w:val="clear" w:color="auto" w:fill="F8F8F8"/>
        </w:rPr>
        <w:t xml:space="preserve"> </w:t>
      </w:r>
    </w:p>
    <w:p w14:paraId="2AD78ACC" w14:textId="41D942F7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Discussion:</w:t>
      </w:r>
      <w:r w:rsidR="00742202" w:rsidRPr="00E4218D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</w:rPr>
        <w:t xml:space="preserve">Advisory Council Chair Porter </w:t>
      </w:r>
      <w:r w:rsidRPr="00351058">
        <w:rPr>
          <w:rFonts w:ascii="Calibri" w:eastAsia="Calibri" w:hAnsi="Calibri" w:cs="Calibri"/>
          <w:shd w:val="clear" w:color="auto" w:fill="F8F8F8"/>
        </w:rPr>
        <w:t xml:space="preserve">suggested that the Abandoned Cemetery Fund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bill could be funded by increasing the cost of death certificates. </w:t>
      </w:r>
    </w:p>
    <w:p w14:paraId="29F48D5A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25DF75FC" w14:textId="49D8636C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Executive Director Rappazzo stated that a committee will need to be put together to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address all areas of the Abandoned Cemeteries Fund.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I will be looking for volunteers to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assist me with this in the very near future.</w:t>
      </w:r>
    </w:p>
    <w:p w14:paraId="08BE188C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7FC057B8" w14:textId="1B5C5272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Advisory Council Member Zinner raised his hand to be a member of the committee.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>
        <w:rPr>
          <w:rFonts w:ascii="Calibri" w:eastAsia="Calibri" w:hAnsi="Calibri" w:cs="Calibri"/>
          <w:shd w:val="clear" w:color="auto" w:fill="F8F8F8"/>
        </w:rPr>
        <w:tab/>
      </w:r>
      <w:r w:rsidR="00351058" w:rsidRPr="00351058">
        <w:rPr>
          <w:rFonts w:ascii="Calibri" w:eastAsia="Calibri" w:hAnsi="Calibri" w:cs="Calibri"/>
          <w:shd w:val="clear" w:color="auto" w:fill="F8F8F8"/>
        </w:rPr>
        <w:t>Executive Director Rappazzo</w:t>
      </w:r>
      <w:r w:rsidRPr="00351058">
        <w:rPr>
          <w:rFonts w:ascii="Calibri" w:eastAsia="Calibri" w:hAnsi="Calibri" w:cs="Calibri"/>
          <w:shd w:val="clear" w:color="auto" w:fill="F8F8F8"/>
        </w:rPr>
        <w:t xml:space="preserve"> accepted his offer.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</w:p>
    <w:p w14:paraId="10F23C23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37F9BBCB" w14:textId="69752DB9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Executive Director Rappazzo stated that we will have to partner with outside sources to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make this endeavor a success such </w:t>
      </w:r>
      <w:r w:rsidR="00B261E7" w:rsidRPr="00351058">
        <w:rPr>
          <w:rFonts w:ascii="Calibri" w:eastAsia="Calibri" w:hAnsi="Calibri" w:cs="Calibri"/>
          <w:shd w:val="clear" w:color="auto" w:fill="F8F8F8"/>
        </w:rPr>
        <w:t>as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the Department of Public Safety and Correctional </w:t>
      </w: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Services</w:t>
      </w:r>
      <w:r w:rsidR="00B261E7">
        <w:rPr>
          <w:rFonts w:ascii="Calibri" w:eastAsia="Calibri" w:hAnsi="Calibri" w:cs="Calibri"/>
          <w:shd w:val="clear" w:color="auto" w:fill="F8F8F8"/>
        </w:rPr>
        <w:t>,</w:t>
      </w:r>
      <w:r w:rsidRPr="00351058">
        <w:rPr>
          <w:rFonts w:ascii="Calibri" w:eastAsia="Calibri" w:hAnsi="Calibri" w:cs="Calibri"/>
          <w:shd w:val="clear" w:color="auto" w:fill="F8F8F8"/>
        </w:rPr>
        <w:t xml:space="preserve"> County representatives, </w:t>
      </w:r>
      <w:r w:rsidR="00AF686D" w:rsidRPr="00351058">
        <w:rPr>
          <w:rFonts w:ascii="Calibri" w:eastAsia="Calibri" w:hAnsi="Calibri" w:cs="Calibri"/>
          <w:shd w:val="clear" w:color="auto" w:fill="F8F8F8"/>
        </w:rPr>
        <w:t>small</w:t>
      </w:r>
      <w:r w:rsidRPr="00351058">
        <w:rPr>
          <w:rFonts w:ascii="Calibri" w:eastAsia="Calibri" w:hAnsi="Calibri" w:cs="Calibri"/>
          <w:shd w:val="clear" w:color="auto" w:fill="F8F8F8"/>
        </w:rPr>
        <w:t xml:space="preserve"> business representatives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and members of the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Death Care Industry.</w:t>
      </w:r>
    </w:p>
    <w:p w14:paraId="02A6339D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3D16D1D9" w14:textId="616409BB" w:rsidR="001E2222" w:rsidRPr="00E4218D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lastRenderedPageBreak/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Advisory Council Member Zinner suggested going to the Maryland Association of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Counties Conference in </w:t>
      </w:r>
      <w:r w:rsidR="00B261E7" w:rsidRPr="00B261E7">
        <w:rPr>
          <w:rFonts w:ascii="Calibri" w:eastAsia="Calibri" w:hAnsi="Calibri" w:cs="Calibri"/>
          <w:shd w:val="clear" w:color="auto" w:fill="F8F8F8"/>
        </w:rPr>
        <w:t>August</w:t>
      </w:r>
      <w:r w:rsidRPr="00E4218D">
        <w:rPr>
          <w:rFonts w:ascii="Calibri" w:eastAsia="Calibri" w:hAnsi="Calibri" w:cs="Calibri"/>
          <w:shd w:val="clear" w:color="auto" w:fill="F8F8F8"/>
        </w:rPr>
        <w:t xml:space="preserve"> 2024,</w:t>
      </w:r>
      <w:r w:rsidR="00742202" w:rsidRPr="00E4218D">
        <w:rPr>
          <w:rFonts w:ascii="Calibri" w:eastAsia="Calibri" w:hAnsi="Calibri" w:cs="Calibri"/>
          <w:shd w:val="clear" w:color="auto" w:fill="F8F8F8"/>
        </w:rPr>
        <w:t xml:space="preserve"> </w:t>
      </w:r>
      <w:r w:rsidRPr="00E4218D">
        <w:rPr>
          <w:rFonts w:ascii="Calibri" w:eastAsia="Calibri" w:hAnsi="Calibri" w:cs="Calibri"/>
          <w:shd w:val="clear" w:color="auto" w:fill="F8F8F8"/>
        </w:rPr>
        <w:t xml:space="preserve">to introduce the Abandoned Cemetery Fund and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to obtain their support and possible additional funding.</w:t>
      </w:r>
    </w:p>
    <w:p w14:paraId="2F7D3413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714376E5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44351FA9" w14:textId="7A721357" w:rsidR="001E2222" w:rsidRPr="005F4CEC" w:rsidRDefault="00000000" w:rsidP="005F4CEC">
      <w:pPr>
        <w:pStyle w:val="ListParagraph"/>
        <w:numPr>
          <w:ilvl w:val="0"/>
          <w:numId w:val="10"/>
        </w:numPr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 xml:space="preserve">SB0224-Cemeteries </w:t>
      </w:r>
      <w:r w:rsidR="00B261E7" w:rsidRPr="005F4CEC">
        <w:rPr>
          <w:rFonts w:ascii="Calibri" w:eastAsia="Calibri" w:hAnsi="Calibri" w:cs="Calibri"/>
        </w:rPr>
        <w:t>–</w:t>
      </w:r>
      <w:r w:rsidRPr="005F4CEC">
        <w:rPr>
          <w:rFonts w:ascii="Calibri" w:eastAsia="Calibri" w:hAnsi="Calibri" w:cs="Calibri"/>
        </w:rPr>
        <w:t xml:space="preserve"> Burial </w:t>
      </w:r>
      <w:r w:rsidR="00B261E7" w:rsidRPr="005F4CEC">
        <w:rPr>
          <w:rFonts w:ascii="Calibri" w:eastAsia="Calibri" w:hAnsi="Calibri" w:cs="Calibri"/>
        </w:rPr>
        <w:t>–</w:t>
      </w:r>
      <w:r w:rsidRPr="005F4CEC">
        <w:rPr>
          <w:rFonts w:ascii="Calibri" w:eastAsia="Calibri" w:hAnsi="Calibri" w:cs="Calibri"/>
        </w:rPr>
        <w:t xml:space="preserve"> Transit Permits </w:t>
      </w:r>
      <w:r w:rsidR="00B261E7" w:rsidRPr="005F4CEC">
        <w:rPr>
          <w:rFonts w:ascii="Calibri" w:eastAsia="Calibri" w:hAnsi="Calibri" w:cs="Calibri"/>
        </w:rPr>
        <w:t>–</w:t>
      </w:r>
      <w:r w:rsidRPr="005F4CEC">
        <w:rPr>
          <w:rFonts w:ascii="Calibri" w:eastAsia="Calibri" w:hAnsi="Calibri" w:cs="Calibri"/>
        </w:rPr>
        <w:t xml:space="preserve"> Required Information:</w:t>
      </w:r>
      <w:r w:rsidR="00742202" w:rsidRPr="005F4CEC">
        <w:rPr>
          <w:rFonts w:ascii="Calibri" w:eastAsia="Calibri" w:hAnsi="Calibri" w:cs="Calibri"/>
        </w:rPr>
        <w:t xml:space="preserve"> </w:t>
      </w:r>
      <w:r w:rsidRPr="005F4CEC">
        <w:rPr>
          <w:rFonts w:ascii="Calibri" w:eastAsia="Calibri" w:hAnsi="Calibri" w:cs="Calibri"/>
        </w:rPr>
        <w:t>Hearing on 1/24 at 1:30 pm, by the Senate Finance Committee.</w:t>
      </w:r>
    </w:p>
    <w:p w14:paraId="450C6299" w14:textId="77777777" w:rsidR="001E2222" w:rsidRPr="00E4218D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072F5703" w14:textId="46DCCFD4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Requiring a person in charge of a cemetery to write on a burial-transit permit, the date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of final disposition, the name and physical address of the cemetery, the burial,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inurnment or scattering section and the lot and space number, or if the body or fetus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was cremated and a certain authorizing agent takes control of the cremains, the name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and address of the authorizing agent and the authorizing agent</w:t>
      </w:r>
      <w:r w:rsidR="00B261E7">
        <w:rPr>
          <w:rFonts w:ascii="Calibri" w:eastAsia="Calibri" w:hAnsi="Calibri" w:cs="Calibri"/>
          <w:shd w:val="clear" w:color="auto" w:fill="F8F8F8"/>
        </w:rPr>
        <w:t>’</w:t>
      </w:r>
      <w:r w:rsidRPr="00E4218D">
        <w:rPr>
          <w:rFonts w:ascii="Calibri" w:eastAsia="Calibri" w:hAnsi="Calibri" w:cs="Calibri"/>
          <w:shd w:val="clear" w:color="auto" w:fill="F8F8F8"/>
        </w:rPr>
        <w:t xml:space="preserve">s relationship to the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deceased or fetus.</w:t>
      </w:r>
    </w:p>
    <w:p w14:paraId="3E29AFE2" w14:textId="77777777" w:rsidR="001E2222" w:rsidRPr="00351058" w:rsidRDefault="00000000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ab/>
      </w:r>
    </w:p>
    <w:p w14:paraId="604D47DE" w14:textId="688BE3EF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Discussion: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Zinner stated that yesterday’s bill, SB224, updates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suggested modifications by the Coalition to Protect Maryland Burials to remove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requirement for disinterment permit removed from Health Department to OCO. </w:t>
      </w:r>
    </w:p>
    <w:p w14:paraId="0FCAF687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78605B94" w14:textId="1600D544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AAG Venuti reminded the Advisory Council Members that the enforcement of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desecration of a grave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is under the Criminal Code 10-402 and should be addressed </w:t>
      </w:r>
      <w:r w:rsidR="00B261E7" w:rsidRPr="00351058">
        <w:rPr>
          <w:rFonts w:ascii="Calibri" w:eastAsia="Calibri" w:hAnsi="Calibri" w:cs="Calibri"/>
          <w:shd w:val="clear" w:color="auto" w:fill="F8F8F8"/>
        </w:rPr>
        <w:t xml:space="preserve">there </w:t>
      </w:r>
      <w:r>
        <w:rPr>
          <w:rFonts w:ascii="Calibri" w:eastAsia="Calibri" w:hAnsi="Calibri" w:cs="Calibri"/>
          <w:shd w:val="clear" w:color="auto" w:fill="F8F8F8"/>
        </w:rPr>
        <w:tab/>
      </w:r>
      <w:r w:rsidR="00B261E7" w:rsidRPr="00351058">
        <w:rPr>
          <w:rFonts w:ascii="Calibri" w:eastAsia="Calibri" w:hAnsi="Calibri" w:cs="Calibri"/>
          <w:shd w:val="clear" w:color="auto" w:fill="F8F8F8"/>
        </w:rPr>
        <w:t>but</w:t>
      </w:r>
      <w:r w:rsidRPr="00351058">
        <w:rPr>
          <w:rFonts w:ascii="Calibri" w:eastAsia="Calibri" w:hAnsi="Calibri" w:cs="Calibri"/>
          <w:shd w:val="clear" w:color="auto" w:fill="F8F8F8"/>
        </w:rPr>
        <w:t xml:space="preserve"> will </w:t>
      </w:r>
      <w:proofErr w:type="gramStart"/>
      <w:r w:rsidR="00AF686D">
        <w:rPr>
          <w:rFonts w:ascii="Calibri" w:eastAsia="Calibri" w:hAnsi="Calibri" w:cs="Calibri"/>
          <w:shd w:val="clear" w:color="auto" w:fill="F8F8F8"/>
        </w:rPr>
        <w:t>look into</w:t>
      </w:r>
      <w:proofErr w:type="gramEnd"/>
      <w:r w:rsidR="00AF686D">
        <w:rPr>
          <w:rFonts w:ascii="Calibri" w:eastAsia="Calibri" w:hAnsi="Calibri" w:cs="Calibri"/>
          <w:shd w:val="clear" w:color="auto" w:fill="F8F8F8"/>
        </w:rPr>
        <w:t xml:space="preserve"> the matter</w:t>
      </w:r>
      <w:r w:rsidRPr="00351058">
        <w:rPr>
          <w:rFonts w:ascii="Calibri" w:eastAsia="Calibri" w:hAnsi="Calibri" w:cs="Calibri"/>
          <w:shd w:val="clear" w:color="auto" w:fill="F8F8F8"/>
        </w:rPr>
        <w:t xml:space="preserve">. Yesterday’s Chair of the Finance Committee, Senator Pam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Beidle, is in support of change as outlined in SB0224. </w:t>
      </w:r>
    </w:p>
    <w:p w14:paraId="23A621FF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3772F666" w14:textId="5CC16B45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Advisory Council Member Fisher inquired of the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difficulty of revising a change in State’s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Attorney law. </w:t>
      </w:r>
    </w:p>
    <w:p w14:paraId="50637AD3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136BCD57" w14:textId="41B8BC1B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AAG Venuti responded that the determination for new legislation that is requested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would have to be determined by the Secretary</w:t>
      </w:r>
      <w:r w:rsidR="00B261E7">
        <w:rPr>
          <w:rFonts w:ascii="Calibri" w:eastAsia="Calibri" w:hAnsi="Calibri" w:cs="Calibri"/>
          <w:shd w:val="clear" w:color="auto" w:fill="F8F8F8"/>
        </w:rPr>
        <w:t>’</w:t>
      </w:r>
      <w:r w:rsidRPr="00351058">
        <w:rPr>
          <w:rFonts w:ascii="Calibri" w:eastAsia="Calibri" w:hAnsi="Calibri" w:cs="Calibri"/>
          <w:shd w:val="clear" w:color="auto" w:fill="F8F8F8"/>
        </w:rPr>
        <w:t>s Office, and that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it may be too late for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this legislative session.</w:t>
      </w:r>
    </w:p>
    <w:p w14:paraId="29B15088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126B47A7" w14:textId="3789A420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Fisher proposed having discussions now to be prepared for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next year. </w:t>
      </w:r>
    </w:p>
    <w:p w14:paraId="38A887C4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346D4996" w14:textId="359EAB2A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Advisory Council Member Zinner perceives that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>the State’s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Attorney does not appear to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consider decisions regarding </w:t>
      </w:r>
      <w:r w:rsidR="00CD5A2C">
        <w:rPr>
          <w:rFonts w:ascii="Calibri" w:eastAsia="Calibri" w:hAnsi="Calibri" w:cs="Calibri"/>
          <w:shd w:val="clear" w:color="auto" w:fill="F8F8F8"/>
        </w:rPr>
        <w:t>disinterment as important.</w:t>
      </w:r>
      <w:r w:rsidRPr="00351058">
        <w:rPr>
          <w:rFonts w:ascii="Calibri" w:eastAsia="Calibri" w:hAnsi="Calibri" w:cs="Calibri"/>
          <w:shd w:val="clear" w:color="auto" w:fill="F8F8F8"/>
        </w:rPr>
        <w:t xml:space="preserve"> This becomes an issue</w:t>
      </w:r>
      <w:r w:rsidR="00CD5A2C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>of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="00CD5A2C"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family</w:t>
      </w:r>
      <w:r w:rsidR="00B261E7">
        <w:rPr>
          <w:rFonts w:ascii="Calibri" w:eastAsia="Calibri" w:hAnsi="Calibri" w:cs="Calibri"/>
          <w:shd w:val="clear" w:color="auto" w:fill="F8F8F8"/>
        </w:rPr>
        <w:t>’s</w:t>
      </w:r>
      <w:r w:rsidRPr="00351058">
        <w:rPr>
          <w:rFonts w:ascii="Calibri" w:eastAsia="Calibri" w:hAnsi="Calibri" w:cs="Calibri"/>
          <w:shd w:val="clear" w:color="auto" w:fill="F8F8F8"/>
        </w:rPr>
        <w:t xml:space="preserve"> and </w:t>
      </w:r>
      <w:r w:rsidR="00B261E7" w:rsidRPr="00351058">
        <w:rPr>
          <w:rFonts w:ascii="Calibri" w:eastAsia="Calibri" w:hAnsi="Calibri" w:cs="Calibri"/>
          <w:shd w:val="clear" w:color="auto" w:fill="F8F8F8"/>
        </w:rPr>
        <w:t>relatives’</w:t>
      </w:r>
      <w:r w:rsidRPr="00351058">
        <w:rPr>
          <w:rFonts w:ascii="Calibri" w:eastAsia="Calibri" w:hAnsi="Calibri" w:cs="Calibri"/>
          <w:shd w:val="clear" w:color="auto" w:fill="F8F8F8"/>
        </w:rPr>
        <w:t xml:space="preserve"> wishes </w:t>
      </w:r>
      <w:r w:rsidR="00B261E7" w:rsidRPr="00351058">
        <w:rPr>
          <w:rFonts w:ascii="Calibri" w:eastAsia="Calibri" w:hAnsi="Calibri" w:cs="Calibri"/>
          <w:shd w:val="clear" w:color="auto" w:fill="F8F8F8"/>
        </w:rPr>
        <w:t>v</w:t>
      </w:r>
      <w:r w:rsidR="00AF686D">
        <w:rPr>
          <w:rFonts w:ascii="Calibri" w:eastAsia="Calibri" w:hAnsi="Calibri" w:cs="Calibri"/>
          <w:shd w:val="clear" w:color="auto" w:fill="F8F8F8"/>
        </w:rPr>
        <w:t>ersus</w:t>
      </w:r>
      <w:r w:rsidR="00B261E7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="00AF686D">
        <w:rPr>
          <w:rFonts w:ascii="Calibri" w:eastAsia="Calibri" w:hAnsi="Calibri" w:cs="Calibri"/>
          <w:shd w:val="clear" w:color="auto" w:fill="F8F8F8"/>
        </w:rPr>
        <w:t>t</w:t>
      </w:r>
      <w:r w:rsidR="00B261E7" w:rsidRPr="00351058">
        <w:rPr>
          <w:rFonts w:ascii="Calibri" w:eastAsia="Calibri" w:hAnsi="Calibri" w:cs="Calibri"/>
          <w:shd w:val="clear" w:color="auto" w:fill="F8F8F8"/>
        </w:rPr>
        <w:t>he</w:t>
      </w:r>
      <w:r w:rsidRPr="00351058">
        <w:rPr>
          <w:rFonts w:ascii="Calibri" w:eastAsia="Calibri" w:hAnsi="Calibri" w:cs="Calibri"/>
          <w:shd w:val="clear" w:color="auto" w:fill="F8F8F8"/>
        </w:rPr>
        <w:t xml:space="preserve"> owner’s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consideration. Advisory Council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Member Fisher wants OCO to engage with the State's Attorney by requesting a seat at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the table for one of their meetings to increase understanding. </w:t>
      </w:r>
    </w:p>
    <w:p w14:paraId="5FACE219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066AB46C" w14:textId="03A70653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Chairman Porter cited a quote, “If they don’t give us a seat at the table,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take a chair,” Shirley Chisolm. </w:t>
      </w:r>
    </w:p>
    <w:p w14:paraId="469856D2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5D4789FC" w14:textId="7460DAD6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The Executive Director advised that staffing would need to be considered to change the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State’s Attorney’s current law. </w:t>
      </w:r>
    </w:p>
    <w:p w14:paraId="1C855E44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437E28C0" w14:textId="197DA63E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Council Member Zinner inquired about HB 593(see below) which extends the time for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reporting after discovery from a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="00B261E7" w:rsidRPr="00351058">
        <w:rPr>
          <w:rFonts w:ascii="Calibri" w:eastAsia="Calibri" w:hAnsi="Calibri" w:cs="Calibri"/>
          <w:shd w:val="clear" w:color="auto" w:fill="F8F8F8"/>
        </w:rPr>
        <w:t>1-year</w:t>
      </w:r>
      <w:r w:rsidRPr="00351058">
        <w:rPr>
          <w:rFonts w:ascii="Calibri" w:eastAsia="Calibri" w:hAnsi="Calibri" w:cs="Calibri"/>
          <w:shd w:val="clear" w:color="auto" w:fill="F8F8F8"/>
        </w:rPr>
        <w:t xml:space="preserve"> limitation to a 5</w:t>
      </w:r>
      <w:r w:rsidR="00B261E7">
        <w:rPr>
          <w:rFonts w:ascii="Calibri" w:eastAsia="Calibri" w:hAnsi="Calibri" w:cs="Calibri"/>
          <w:shd w:val="clear" w:color="auto" w:fill="F8F8F8"/>
        </w:rPr>
        <w:t>-</w:t>
      </w:r>
      <w:r w:rsidRPr="00351058">
        <w:rPr>
          <w:rFonts w:ascii="Calibri" w:eastAsia="Calibri" w:hAnsi="Calibri" w:cs="Calibri"/>
          <w:shd w:val="clear" w:color="auto" w:fill="F8F8F8"/>
        </w:rPr>
        <w:t xml:space="preserve">year limitation for prosecution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under 10-404 Criminal Law or 5-106 Courts and Judicial Proceeding, as being a time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length that would still be limited. AAG Venuti clarified that the change would extend the </w:t>
      </w:r>
      <w:r>
        <w:rPr>
          <w:rFonts w:ascii="Calibri" w:eastAsia="Calibri" w:hAnsi="Calibri" w:cs="Calibri"/>
          <w:shd w:val="clear" w:color="auto" w:fill="F8F8F8"/>
        </w:rPr>
        <w:tab/>
      </w:r>
      <w:r w:rsidR="00AF686D" w:rsidRPr="00351058">
        <w:rPr>
          <w:rFonts w:ascii="Calibri" w:eastAsia="Calibri" w:hAnsi="Calibri" w:cs="Calibri"/>
          <w:shd w:val="clear" w:color="auto" w:fill="F8F8F8"/>
        </w:rPr>
        <w:t>time</w:t>
      </w:r>
      <w:r w:rsidRPr="00351058">
        <w:rPr>
          <w:rFonts w:ascii="Calibri" w:eastAsia="Calibri" w:hAnsi="Calibri" w:cs="Calibri"/>
          <w:shd w:val="clear" w:color="auto" w:fill="F8F8F8"/>
        </w:rPr>
        <w:t xml:space="preserve"> for prosecution by 4 years.</w:t>
      </w:r>
    </w:p>
    <w:p w14:paraId="59EE239E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1FD94462" w14:textId="59E43995" w:rsidR="001E2222" w:rsidRPr="005F4CEC" w:rsidRDefault="00000000" w:rsidP="005F4CEC">
      <w:pPr>
        <w:pStyle w:val="ListParagraph"/>
        <w:numPr>
          <w:ilvl w:val="0"/>
          <w:numId w:val="10"/>
        </w:numPr>
        <w:ind w:leftChars="0" w:firstLineChars="0"/>
        <w:rPr>
          <w:rFonts w:ascii="Calibri" w:eastAsia="Calibri" w:hAnsi="Calibri" w:cs="Calibri"/>
          <w:shd w:val="clear" w:color="auto" w:fill="F8F8F8"/>
        </w:rPr>
      </w:pPr>
      <w:r w:rsidRPr="005F4CEC">
        <w:rPr>
          <w:rFonts w:ascii="Calibri" w:eastAsia="Calibri" w:hAnsi="Calibri" w:cs="Calibri"/>
          <w:shd w:val="clear" w:color="auto" w:fill="F8F8F8"/>
        </w:rPr>
        <w:t>HB0593-Criminal Law-Destroying Funerary Objects-Statute of Limitations:</w:t>
      </w:r>
      <w:r w:rsidR="00742202" w:rsidRPr="005F4CEC">
        <w:rPr>
          <w:rFonts w:ascii="Calibri" w:eastAsia="Calibri" w:hAnsi="Calibri" w:cs="Calibri"/>
          <w:shd w:val="clear" w:color="auto" w:fill="F8F8F8"/>
        </w:rPr>
        <w:t xml:space="preserve"> </w:t>
      </w:r>
      <w:r w:rsidRPr="005F4CEC">
        <w:rPr>
          <w:rFonts w:ascii="Calibri" w:eastAsia="Calibri" w:hAnsi="Calibri" w:cs="Calibri"/>
          <w:shd w:val="clear" w:color="auto" w:fill="F8F8F8"/>
        </w:rPr>
        <w:t>Hearing on 02/13/2024 at 1:00 pm, by the Judiciary Committee</w:t>
      </w:r>
    </w:p>
    <w:p w14:paraId="6D21313A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2D6A5ECE" w14:textId="5FA1CB75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Extending from 1 year to 5 years the statute of limitations for the prosecution relating to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willfully destroying, damaging, defacing, or removing a funerary object or another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structure in a cemetery or a building, wall, fence, railing, or other work for the use,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protection, or ornamentation of a cemetery or willfully destroying, damaging, or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removing a tree, plant, or shrub in a cemetery.</w:t>
      </w:r>
    </w:p>
    <w:p w14:paraId="64C3CB7E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466285A0" w14:textId="2C4FBA27" w:rsidR="001E2222" w:rsidRPr="005F4CEC" w:rsidRDefault="00000000" w:rsidP="005F4C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>Regulation Changes-(3):</w:t>
      </w:r>
      <w:r w:rsidR="00742202" w:rsidRPr="005F4CEC">
        <w:rPr>
          <w:rFonts w:ascii="Calibri" w:eastAsia="Calibri" w:hAnsi="Calibri" w:cs="Calibri"/>
        </w:rPr>
        <w:t xml:space="preserve"> </w:t>
      </w:r>
      <w:r w:rsidRPr="005F4CEC">
        <w:rPr>
          <w:rFonts w:ascii="Calibri" w:eastAsia="Calibri" w:hAnsi="Calibri" w:cs="Calibri"/>
        </w:rPr>
        <w:t>Have been posted in the Daily Register on 1/12/24 for comments (Pet Cemeteries Regulations, Failure to Respond to the Office-penalty for not responding within 30 days) and Contract Fee Increase-last fee increase was over 10 years ago.</w:t>
      </w:r>
    </w:p>
    <w:p w14:paraId="4CAD37B2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2C3E8913" w14:textId="6211CC87" w:rsidR="001E2222" w:rsidRPr="005F4CEC" w:rsidRDefault="00000000" w:rsidP="005F4CEC">
      <w:pPr>
        <w:pStyle w:val="ListParagraph"/>
        <w:numPr>
          <w:ilvl w:val="0"/>
          <w:numId w:val="10"/>
        </w:numPr>
        <w:ind w:leftChars="0" w:firstLineChars="0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>SB0105-Burial Sites of Enslaved Persons-Protection and Access (Emancipation for the Maryland Deceased Enslaved Act)</w:t>
      </w:r>
      <w:r w:rsidR="00742202" w:rsidRPr="005F4CEC">
        <w:rPr>
          <w:rFonts w:ascii="Calibri" w:eastAsia="Calibri" w:hAnsi="Calibri" w:cs="Calibri"/>
        </w:rPr>
        <w:t xml:space="preserve"> </w:t>
      </w:r>
      <w:r w:rsidRPr="005F4CEC">
        <w:rPr>
          <w:rFonts w:ascii="Calibri" w:eastAsia="Calibri" w:hAnsi="Calibri" w:cs="Calibri"/>
        </w:rPr>
        <w:t>Senate Hearing is on 01/30 at 1:00PM, by the Judicial Proceedings Committee.</w:t>
      </w:r>
    </w:p>
    <w:p w14:paraId="761D5678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5E8B3F1D" w14:textId="7C86E561" w:rsidR="001E2222" w:rsidRPr="00E4218D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Requiring an owner of land that encompasses any part of a former plantation to identify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and allow visitation to certain burial sites of enslaved persons, under certain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circumstances; prohibiting construction of any structure on certain burial sites;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establishing the Office of Burial Sites of the Maryland Enslaved; and requiring, beginning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 xml:space="preserve">in fiscal year 2026, the Governor to include in the annual budget bill an appropriation of </w:t>
      </w:r>
      <w:r>
        <w:rPr>
          <w:rFonts w:ascii="Calibri" w:eastAsia="Calibri" w:hAnsi="Calibri" w:cs="Calibri"/>
          <w:shd w:val="clear" w:color="auto" w:fill="F8F8F8"/>
        </w:rPr>
        <w:tab/>
      </w:r>
      <w:r w:rsidRPr="00E4218D">
        <w:rPr>
          <w:rFonts w:ascii="Calibri" w:eastAsia="Calibri" w:hAnsi="Calibri" w:cs="Calibri"/>
          <w:shd w:val="clear" w:color="auto" w:fill="F8F8F8"/>
        </w:rPr>
        <w:t>$2,500,000 for the Office.</w:t>
      </w:r>
    </w:p>
    <w:p w14:paraId="1F012FC0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0B91A807" w14:textId="7548E634" w:rsidR="001E2222" w:rsidRPr="00E4218D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>Discussion:</w:t>
      </w:r>
      <w:r w:rsidR="00742202" w:rsidRPr="00E4218D">
        <w:rPr>
          <w:rFonts w:ascii="Calibri" w:eastAsia="Calibri" w:hAnsi="Calibri" w:cs="Calibri"/>
        </w:rPr>
        <w:t xml:space="preserve"> </w:t>
      </w:r>
      <w:r w:rsidRPr="00E4218D">
        <w:rPr>
          <w:rFonts w:ascii="Calibri" w:eastAsia="Calibri" w:hAnsi="Calibri" w:cs="Calibri"/>
        </w:rPr>
        <w:t xml:space="preserve">Executive Director Rappazzo would like to see SB0105 </w:t>
      </w:r>
      <w:r w:rsidR="00B261E7" w:rsidRPr="00B261E7">
        <w:rPr>
          <w:rFonts w:ascii="Calibri" w:eastAsia="Calibri" w:hAnsi="Calibri" w:cs="Calibri"/>
        </w:rPr>
        <w:t>fall</w:t>
      </w:r>
      <w:r w:rsidRPr="00E4218D">
        <w:rPr>
          <w:rFonts w:ascii="Calibri" w:eastAsia="Calibri" w:hAnsi="Calibri" w:cs="Calibri"/>
        </w:rPr>
        <w:t xml:space="preserve"> under the OCO.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Advisory Council Member Zinner stated he agrees that it should be under the OCO.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Executive Director Rappazzo is fearful that not putting SB105 under the OCO will cause </w:t>
      </w:r>
      <w:r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</w:rPr>
        <w:t xml:space="preserve">confusion. </w:t>
      </w:r>
    </w:p>
    <w:p w14:paraId="6DE7CEC3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70F3EDD9" w14:textId="1DFFC556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Chairman Porter highlighted an article regarding a Florida slave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cemetery that had been covered up by MacDill Air Force Base, for which it was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discovered that 121 graves had been covered up:</w:t>
      </w:r>
      <w:r w:rsidRPr="00351058">
        <w:rPr>
          <w:rFonts w:ascii="Arial" w:eastAsia="Arial" w:hAnsi="Arial" w:cs="Arial"/>
          <w:sz w:val="30"/>
          <w:szCs w:val="30"/>
          <w:shd w:val="clear" w:color="auto" w:fill="F8F8F8"/>
        </w:rPr>
        <w:t xml:space="preserve"> </w:t>
      </w:r>
      <w:hyperlink r:id="rId13" w:history="1">
        <w:r w:rsidRPr="005C79D8">
          <w:rPr>
            <w:rStyle w:val="Hyperlink"/>
            <w:rFonts w:ascii="Calibri" w:eastAsia="Calibri" w:hAnsi="Calibri" w:cs="Calibri"/>
            <w:shd w:val="clear" w:color="auto" w:fill="F8F8F8"/>
          </w:rPr>
          <w:t>https://ktla.com/news/ap-top-</w:t>
        </w:r>
        <w:r w:rsidRPr="005C79D8">
          <w:rPr>
            <w:rStyle w:val="Hyperlink"/>
            <w:rFonts w:ascii="Calibri" w:eastAsia="Calibri" w:hAnsi="Calibri" w:cs="Calibri"/>
            <w:shd w:val="clear" w:color="auto" w:fill="F8F8F8"/>
          </w:rPr>
          <w:tab/>
          <w:t>headlines/ap-121-unmarked-graves-in-a-former-black-cemetery-found-at-us-air-force-</w:t>
        </w:r>
        <w:r w:rsidRPr="005C79D8">
          <w:rPr>
            <w:rStyle w:val="Hyperlink"/>
            <w:rFonts w:ascii="Calibri" w:eastAsia="Calibri" w:hAnsi="Calibri" w:cs="Calibri"/>
            <w:shd w:val="clear" w:color="auto" w:fill="F8F8F8"/>
          </w:rPr>
          <w:tab/>
          <w:t>base-in-</w:t>
        </w:r>
        <w:proofErr w:type="spellStart"/>
        <w:r w:rsidRPr="005C79D8">
          <w:rPr>
            <w:rStyle w:val="Hyperlink"/>
            <w:rFonts w:ascii="Calibri" w:eastAsia="Calibri" w:hAnsi="Calibri" w:cs="Calibri"/>
            <w:shd w:val="clear" w:color="auto" w:fill="F8F8F8"/>
          </w:rPr>
          <w:t>florida</w:t>
        </w:r>
        <w:proofErr w:type="spellEnd"/>
        <w:r w:rsidRPr="005C79D8">
          <w:rPr>
            <w:rStyle w:val="Hyperlink"/>
            <w:rFonts w:ascii="Calibri" w:eastAsia="Calibri" w:hAnsi="Calibri" w:cs="Calibri"/>
            <w:shd w:val="clear" w:color="auto" w:fill="F8F8F8"/>
          </w:rPr>
          <w:t>-officials-say/</w:t>
        </w:r>
      </w:hyperlink>
    </w:p>
    <w:p w14:paraId="58F883F5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50EB3E05" w14:textId="52E998AA" w:rsidR="001E2222" w:rsidRPr="005F4CEC" w:rsidRDefault="00000000" w:rsidP="005F4CEC">
      <w:pPr>
        <w:pStyle w:val="ListParagraph"/>
        <w:numPr>
          <w:ilvl w:val="0"/>
          <w:numId w:val="11"/>
        </w:numPr>
        <w:ind w:leftChars="0" w:firstLineChars="0"/>
        <w:rPr>
          <w:rFonts w:ascii="Calibri" w:eastAsia="Calibri" w:hAnsi="Calibri" w:cs="Calibri"/>
          <w:shd w:val="clear" w:color="auto" w:fill="F8F8F8"/>
        </w:rPr>
      </w:pPr>
      <w:r w:rsidRPr="005F4CEC">
        <w:rPr>
          <w:rFonts w:ascii="Calibri" w:eastAsia="Calibri" w:hAnsi="Calibri" w:cs="Calibri"/>
          <w:shd w:val="clear" w:color="auto" w:fill="F8F8F8"/>
        </w:rPr>
        <w:t>Alkaline Hydrolysis-Opinion from the Maryland Attorney General:</w:t>
      </w:r>
    </w:p>
    <w:p w14:paraId="6BB734DC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6E73BD1A" w14:textId="73030E49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AAG Venuti advised that the Maryland Attorney General issued an opinion that Alkaline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Hydrolysis is not included under the definition of cremation in Maryland.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Therefore, it is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illegal to perform Alkaline Hydrolysis in Maryland. </w:t>
      </w:r>
    </w:p>
    <w:p w14:paraId="692A7EE9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1E53A336" w14:textId="21636041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Discussion: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Palmer is working on a bill to legalize Natural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Organic Reduction and Alkaline Hydrolysis. </w:t>
      </w:r>
    </w:p>
    <w:p w14:paraId="09A91E0B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37F25427" w14:textId="7E05EF74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AGG Venuti stated he has only seen a draft of the bill. </w:t>
      </w:r>
    </w:p>
    <w:p w14:paraId="669332EF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3815E1B4" w14:textId="1EC52BF5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Advisory Council Member Palmer inquired of whether the OCO will support the bill.</w:t>
      </w:r>
    </w:p>
    <w:p w14:paraId="3A8078ED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6DAC0153" w14:textId="4B521BEE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Executive Director Rappazzo responded that legislative changes may or may not have an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impact on </w:t>
      </w:r>
      <w:r w:rsidR="00B261E7">
        <w:rPr>
          <w:rFonts w:ascii="Calibri" w:eastAsia="Calibri" w:hAnsi="Calibri" w:cs="Calibri"/>
          <w:shd w:val="clear" w:color="auto" w:fill="F8F8F8"/>
        </w:rPr>
        <w:t>the OCO</w:t>
      </w:r>
      <w:r w:rsidRPr="00351058">
        <w:rPr>
          <w:rFonts w:ascii="Calibri" w:eastAsia="Calibri" w:hAnsi="Calibri" w:cs="Calibri"/>
          <w:shd w:val="clear" w:color="auto" w:fill="F8F8F8"/>
        </w:rPr>
        <w:t xml:space="preserve">. </w:t>
      </w:r>
      <w:r w:rsidR="00B261E7">
        <w:rPr>
          <w:rFonts w:ascii="Calibri" w:eastAsia="Calibri" w:hAnsi="Calibri" w:cs="Calibri"/>
          <w:shd w:val="clear" w:color="auto" w:fill="F8F8F8"/>
        </w:rPr>
        <w:t>The OCO</w:t>
      </w:r>
      <w:r w:rsidR="00B261E7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will have to wait to see if this new bill would have any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impact or not to the OCO.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However, I feel that this bill may have more of a functional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impact on the Environmental Protection Agency (EPA), etc. </w:t>
      </w:r>
    </w:p>
    <w:p w14:paraId="7ABBB633" w14:textId="77777777" w:rsidR="001E2222" w:rsidRPr="00351058" w:rsidRDefault="001E2222">
      <w:pPr>
        <w:ind w:left="0" w:hanging="2"/>
        <w:rPr>
          <w:rFonts w:ascii="Calibri" w:eastAsia="Calibri" w:hAnsi="Calibri" w:cs="Calibri"/>
          <w:shd w:val="clear" w:color="auto" w:fill="F8F8F8"/>
        </w:rPr>
      </w:pPr>
    </w:p>
    <w:p w14:paraId="0E49B5D8" w14:textId="2D84B17D" w:rsidR="001E2222" w:rsidRPr="00351058" w:rsidRDefault="005F4CEC">
      <w:pPr>
        <w:ind w:left="0" w:hanging="2"/>
        <w:rPr>
          <w:rFonts w:ascii="Calibri" w:eastAsia="Calibri" w:hAnsi="Calibri" w:cs="Calibri"/>
          <w:shd w:val="clear" w:color="auto" w:fill="F8F8F8"/>
        </w:rPr>
      </w:pPr>
      <w:r>
        <w:rPr>
          <w:rFonts w:ascii="Calibri" w:eastAsia="Calibri" w:hAnsi="Calibri" w:cs="Calibri"/>
          <w:shd w:val="clear" w:color="auto" w:fill="F8F8F8"/>
        </w:rPr>
        <w:tab/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Advisory Council Member March inquired of whether the Maryland Board of Morticians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 xml:space="preserve">and Funeral Directors </w:t>
      </w:r>
      <w:r w:rsidR="00B261E7" w:rsidRPr="00351058">
        <w:rPr>
          <w:rFonts w:ascii="Calibri" w:eastAsia="Calibri" w:hAnsi="Calibri" w:cs="Calibri"/>
          <w:shd w:val="clear" w:color="auto" w:fill="F8F8F8"/>
        </w:rPr>
        <w:t>must</w:t>
      </w:r>
      <w:r w:rsidRPr="00351058">
        <w:rPr>
          <w:rFonts w:ascii="Calibri" w:eastAsia="Calibri" w:hAnsi="Calibri" w:cs="Calibri"/>
          <w:shd w:val="clear" w:color="auto" w:fill="F8F8F8"/>
        </w:rPr>
        <w:t xml:space="preserve"> consult with OCO.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Executive Director Rappazzo affirmed that </w:t>
      </w:r>
      <w:r>
        <w:rPr>
          <w:rFonts w:ascii="Calibri" w:eastAsia="Calibri" w:hAnsi="Calibri" w:cs="Calibri"/>
          <w:shd w:val="clear" w:color="auto" w:fill="F8F8F8"/>
        </w:rPr>
        <w:tab/>
      </w:r>
      <w:r w:rsidRPr="00351058">
        <w:rPr>
          <w:rFonts w:ascii="Calibri" w:eastAsia="Calibri" w:hAnsi="Calibri" w:cs="Calibri"/>
          <w:shd w:val="clear" w:color="auto" w:fill="F8F8F8"/>
        </w:rPr>
        <w:t>the OCO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>would need to do so,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shd w:val="clear" w:color="auto" w:fill="F8F8F8"/>
        </w:rPr>
        <w:t xml:space="preserve">as our statutes are parallel. </w:t>
      </w:r>
    </w:p>
    <w:p w14:paraId="3CD1E7ED" w14:textId="77777777" w:rsidR="001E2222" w:rsidRPr="00E4218D" w:rsidRDefault="001E2222">
      <w:pPr>
        <w:ind w:left="0" w:hanging="2"/>
        <w:rPr>
          <w:rFonts w:ascii="Calibri" w:eastAsia="Calibri" w:hAnsi="Calibri" w:cs="Calibri"/>
        </w:rPr>
      </w:pPr>
    </w:p>
    <w:p w14:paraId="5BBB3B60" w14:textId="7999E697" w:rsidR="001E2222" w:rsidRPr="00351058" w:rsidRDefault="00000000">
      <w:pPr>
        <w:ind w:left="0" w:hanging="2"/>
        <w:rPr>
          <w:rFonts w:ascii="Calibri" w:eastAsia="Calibri" w:hAnsi="Calibri" w:cs="Calibri"/>
          <w:u w:val="single"/>
          <w:shd w:val="clear" w:color="auto" w:fill="F8F8F8"/>
        </w:rPr>
      </w:pPr>
      <w:r w:rsidRPr="00351058">
        <w:rPr>
          <w:rFonts w:ascii="Calibri" w:eastAsia="Calibri" w:hAnsi="Calibri" w:cs="Calibri"/>
          <w:shd w:val="clear" w:color="auto" w:fill="F8F8F8"/>
        </w:rPr>
        <w:t>12.</w:t>
      </w:r>
      <w:r w:rsidR="00742202" w:rsidRPr="00351058">
        <w:rPr>
          <w:rFonts w:ascii="Calibri" w:eastAsia="Calibri" w:hAnsi="Calibri" w:cs="Calibri"/>
          <w:shd w:val="clear" w:color="auto" w:fill="F8F8F8"/>
        </w:rPr>
        <w:t xml:space="preserve"> </w:t>
      </w:r>
      <w:r w:rsidRPr="00351058">
        <w:rPr>
          <w:rFonts w:ascii="Calibri" w:eastAsia="Calibri" w:hAnsi="Calibri" w:cs="Calibri"/>
          <w:u w:val="single"/>
          <w:shd w:val="clear" w:color="auto" w:fill="F8F8F8"/>
        </w:rPr>
        <w:t>Public Comment</w:t>
      </w:r>
    </w:p>
    <w:p w14:paraId="38E1A845" w14:textId="6BB45AA5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Consumer Cody- Stated that </w:t>
      </w:r>
      <w:r w:rsidR="00B261E7">
        <w:rPr>
          <w:rFonts w:ascii="Calibri" w:eastAsia="Calibri" w:hAnsi="Calibri" w:cs="Calibri"/>
        </w:rPr>
        <w:t>before the establishment of</w:t>
      </w:r>
      <w:r w:rsidR="00B261E7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the OCO, that the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 xml:space="preserve">first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cemetery bill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proposed by Cemetery Association</w:t>
      </w:r>
      <w:r w:rsidR="00B261E7">
        <w:rPr>
          <w:rFonts w:ascii="Calibri" w:eastAsia="Calibri" w:hAnsi="Calibri" w:cs="Calibri"/>
        </w:rPr>
        <w:t xml:space="preserve"> included</w:t>
      </w:r>
      <w:r w:rsidRPr="00351058">
        <w:rPr>
          <w:rFonts w:ascii="Calibri" w:eastAsia="Calibri" w:hAnsi="Calibri" w:cs="Calibri"/>
        </w:rPr>
        <w:t xml:space="preserve"> all cemeteries to be regulated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by the OCO.</w:t>
      </w:r>
    </w:p>
    <w:p w14:paraId="4401231A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7AAC7395" w14:textId="544EB0D9" w:rsidR="001E2222" w:rsidRPr="00351058" w:rsidRDefault="005F4CE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 w:rsidR="00B261E7" w:rsidRPr="00351058">
        <w:rPr>
          <w:rFonts w:ascii="Calibri" w:eastAsia="Calibri" w:hAnsi="Calibri" w:cs="Calibri"/>
        </w:rPr>
        <w:t>Advisory Council Chair Porter</w:t>
      </w:r>
      <w:r w:rsidRPr="00351058">
        <w:rPr>
          <w:rFonts w:ascii="Calibri" w:eastAsia="Calibri" w:hAnsi="Calibri" w:cs="Calibri"/>
        </w:rPr>
        <w:t xml:space="preserve"> thanked Mr. Cody for his presence in the meeting. Mr.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 xml:space="preserve">Cody added that churches today need the protection of the perpetual care funds to care </w:t>
      </w:r>
      <w:r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for their cemeteries.</w:t>
      </w:r>
      <w:r w:rsidR="00742202" w:rsidRPr="00351058">
        <w:rPr>
          <w:rFonts w:ascii="Calibri" w:eastAsia="Calibri" w:hAnsi="Calibri" w:cs="Calibri"/>
        </w:rPr>
        <w:t xml:space="preserve"> </w:t>
      </w:r>
    </w:p>
    <w:p w14:paraId="44DB24D9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26216D47" w14:textId="69E35B08" w:rsidR="001E2222" w:rsidRPr="00351058" w:rsidRDefault="00000000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>13.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  <w:u w:val="single"/>
        </w:rPr>
        <w:t>Adjournment</w:t>
      </w:r>
      <w:r w:rsidR="00742202" w:rsidRPr="00351058">
        <w:rPr>
          <w:rFonts w:ascii="Calibri" w:eastAsia="Calibri" w:hAnsi="Calibri" w:cs="Calibri"/>
          <w:u w:val="single"/>
        </w:rPr>
        <w:t xml:space="preserve"> </w:t>
      </w:r>
      <w:r w:rsidRPr="00351058">
        <w:rPr>
          <w:rFonts w:ascii="Calibri" w:eastAsia="Calibri" w:hAnsi="Calibri" w:cs="Calibri"/>
        </w:rPr>
        <w:t>The meeting was adjourned at 11:30 am, Council Member Palmer moved, no</w:t>
      </w:r>
      <w:r w:rsidR="00742202" w:rsidRPr="00351058">
        <w:rPr>
          <w:rFonts w:ascii="Calibri" w:eastAsia="Calibri" w:hAnsi="Calibri" w:cs="Calibri"/>
        </w:rPr>
        <w:t xml:space="preserve"> </w:t>
      </w:r>
      <w:r w:rsidR="005F4CEC">
        <w:rPr>
          <w:rFonts w:ascii="Calibri" w:eastAsia="Calibri" w:hAnsi="Calibri" w:cs="Calibri"/>
        </w:rPr>
        <w:tab/>
      </w:r>
      <w:r w:rsidRPr="00351058">
        <w:rPr>
          <w:rFonts w:ascii="Calibri" w:eastAsia="Calibri" w:hAnsi="Calibri" w:cs="Calibri"/>
        </w:rPr>
        <w:t>objections.</w:t>
      </w:r>
      <w:r w:rsidR="00742202" w:rsidRPr="00351058">
        <w:rPr>
          <w:rFonts w:ascii="Calibri" w:eastAsia="Calibri" w:hAnsi="Calibri" w:cs="Calibri"/>
        </w:rPr>
        <w:t xml:space="preserve"> </w:t>
      </w:r>
      <w:r w:rsidRPr="00351058">
        <w:rPr>
          <w:rFonts w:ascii="Calibri" w:eastAsia="Calibri" w:hAnsi="Calibri" w:cs="Calibri"/>
        </w:rPr>
        <w:t>Next meeting is February 22, 2024.</w:t>
      </w:r>
    </w:p>
    <w:p w14:paraId="6B6A0B77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5E46C9CB" w14:textId="6207F55E" w:rsidR="001E2222" w:rsidRPr="00351058" w:rsidRDefault="00742202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 xml:space="preserve"> *The starred items may be deferred until the </w:t>
      </w:r>
      <w:r w:rsidR="00B261E7" w:rsidRPr="00351058">
        <w:rPr>
          <w:rFonts w:ascii="Calibri" w:eastAsia="Calibri" w:hAnsi="Calibri" w:cs="Calibri"/>
        </w:rPr>
        <w:t>February</w:t>
      </w:r>
      <w:r w:rsidRPr="00351058">
        <w:rPr>
          <w:rFonts w:ascii="Calibri" w:eastAsia="Calibri" w:hAnsi="Calibri" w:cs="Calibri"/>
        </w:rPr>
        <w:t xml:space="preserve"> 2024 meeting</w:t>
      </w:r>
      <w:r w:rsidR="00B261E7">
        <w:rPr>
          <w:rFonts w:ascii="Calibri" w:eastAsia="Calibri" w:hAnsi="Calibri" w:cs="Calibri"/>
        </w:rPr>
        <w:t>.</w:t>
      </w:r>
    </w:p>
    <w:p w14:paraId="5CB84A6F" w14:textId="77777777" w:rsidR="001E2222" w:rsidRPr="00351058" w:rsidRDefault="001E2222">
      <w:pPr>
        <w:ind w:left="0" w:hanging="2"/>
        <w:rPr>
          <w:rFonts w:ascii="Calibri" w:eastAsia="Calibri" w:hAnsi="Calibri" w:cs="Calibri"/>
        </w:rPr>
      </w:pPr>
    </w:p>
    <w:p w14:paraId="250C6E6D" w14:textId="77777777" w:rsidR="001E2222" w:rsidRPr="00351058" w:rsidRDefault="00000000">
      <w:pPr>
        <w:ind w:left="0" w:hanging="2"/>
        <w:rPr>
          <w:rFonts w:ascii="Calibri" w:eastAsia="Calibri" w:hAnsi="Calibri" w:cs="Calibri"/>
        </w:rPr>
      </w:pPr>
      <w:r w:rsidRPr="00351058">
        <w:rPr>
          <w:rFonts w:ascii="Calibri" w:eastAsia="Calibri" w:hAnsi="Calibri" w:cs="Calibri"/>
        </w:rPr>
        <w:t>***A portion of this meeting may be closed pursuant to the General Provisions Article</w:t>
      </w:r>
    </w:p>
    <w:p w14:paraId="68F506DD" w14:textId="6C188DE1" w:rsidR="001E2222" w:rsidRPr="00351058" w:rsidRDefault="005F4CEC">
      <w:pPr>
        <w:ind w:left="0" w:hanging="2"/>
        <w:rPr>
          <w:rFonts w:ascii="Calibri" w:eastAsia="Calibri" w:hAnsi="Calibri" w:cs="Calibri"/>
        </w:rPr>
      </w:pPr>
      <w:r w:rsidRPr="005F4CEC">
        <w:rPr>
          <w:rFonts w:ascii="Calibri" w:eastAsia="Calibri" w:hAnsi="Calibri" w:cs="Calibri"/>
        </w:rPr>
        <w:tab/>
      </w:r>
      <w:r w:rsidRPr="005F4CEC">
        <w:rPr>
          <w:rFonts w:ascii="Calibri" w:eastAsia="Calibri" w:hAnsi="Calibri" w:cs="Calibri"/>
        </w:rPr>
        <w:tab/>
      </w:r>
      <w:r w:rsidRPr="00E4218D">
        <w:rPr>
          <w:rFonts w:ascii="Calibri" w:eastAsia="Calibri" w:hAnsi="Calibri" w:cs="Calibri"/>
          <w:u w:val="single"/>
        </w:rPr>
        <w:t xml:space="preserve">Annotated Code of Maryland, </w:t>
      </w:r>
      <w:r w:rsidRPr="00E4218D">
        <w:rPr>
          <w:rFonts w:ascii="Calibri" w:eastAsia="Calibri" w:hAnsi="Calibri" w:cs="Calibri"/>
          <w:u w:val="single"/>
          <w:shd w:val="clear" w:color="auto" w:fill="F8F8F8"/>
        </w:rPr>
        <w:t>§</w:t>
      </w:r>
      <w:r w:rsidRPr="00E4218D">
        <w:rPr>
          <w:rFonts w:ascii="Calibri" w:eastAsia="Calibri" w:hAnsi="Calibri" w:cs="Calibri"/>
          <w:u w:val="single"/>
        </w:rPr>
        <w:t xml:space="preserve">3-305(b) </w:t>
      </w:r>
    </w:p>
    <w:sectPr w:rsidR="001E2222" w:rsidRPr="00351058">
      <w:headerReference w:type="default" r:id="rId14"/>
      <w:footerReference w:type="default" r:id="rId15"/>
      <w:headerReference w:type="first" r:id="rId16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8218" w14:textId="77777777" w:rsidR="009F1871" w:rsidRDefault="009F1871">
      <w:pPr>
        <w:spacing w:line="240" w:lineRule="auto"/>
        <w:ind w:left="0" w:hanging="2"/>
      </w:pPr>
      <w:r>
        <w:separator/>
      </w:r>
    </w:p>
  </w:endnote>
  <w:endnote w:type="continuationSeparator" w:id="0">
    <w:p w14:paraId="2AAC5A42" w14:textId="77777777" w:rsidR="009F1871" w:rsidRDefault="009F18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2E9F" w14:textId="77777777" w:rsidR="001E222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</w:t>
    </w:r>
    <w:hyperlink r:id="rId1">
      <w:r>
        <w:rPr>
          <w:rFonts w:ascii="Century Gothic" w:eastAsia="Century Gothic" w:hAnsi="Century Gothic" w:cs="Century Gothic"/>
          <w:color w:val="0563C1"/>
          <w:sz w:val="18"/>
          <w:szCs w:val="18"/>
          <w:u w:val="single"/>
        </w:rPr>
        <w:t>www.labor.maryland.gov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382F666" wp14:editId="32339CFE">
              <wp:simplePos x="0" y="0"/>
              <wp:positionH relativeFrom="column">
                <wp:posOffset>901700</wp:posOffset>
              </wp:positionH>
              <wp:positionV relativeFrom="paragraph">
                <wp:posOffset>9321800</wp:posOffset>
              </wp:positionV>
              <wp:extent cx="5955030" cy="57785"/>
              <wp:effectExtent l="0" t="0" r="0" b="0"/>
              <wp:wrapNone/>
              <wp:docPr id="1029" name="Freeform: Shape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74835" y="3757458"/>
                        <a:ext cx="594233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120000" extrusionOk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127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9321800</wp:posOffset>
              </wp:positionV>
              <wp:extent cx="5955030" cy="57785"/>
              <wp:effectExtent b="0" l="0" r="0" t="0"/>
              <wp:wrapNone/>
              <wp:docPr id="102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5030" cy="57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11A925F" wp14:editId="736DEEAC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949950" cy="12065"/>
          <wp:effectExtent l="0" t="0" r="0" b="0"/>
          <wp:wrapNone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950" cy="12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B98E89" w14:textId="77777777" w:rsidR="001E2222" w:rsidRDefault="001E22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</w:p>
  <w:p w14:paraId="5A9DF283" w14:textId="1EE2ED9F" w:rsidR="001E222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WES MOORE,</w:t>
    </w:r>
    <w:r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GOVERNOR</w:t>
    </w:r>
    <w:r w:rsidR="00742202"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|</w:t>
    </w:r>
    <w:r w:rsidR="00742202"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ARUNA MILLER,</w:t>
    </w:r>
    <w:r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LT.</w:t>
    </w:r>
    <w:r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GOVERNOR</w:t>
    </w:r>
    <w:r w:rsidR="00742202"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|</w:t>
    </w:r>
    <w:r w:rsidR="00742202"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PORTIA WU,</w:t>
    </w:r>
    <w:r>
      <w:rPr>
        <w:rFonts w:ascii="Century Gothic" w:eastAsia="Century Gothic" w:hAnsi="Century Gothic" w:cs="Century Gothic"/>
        <w:color w:val="000000"/>
        <w:sz w:val="13"/>
        <w:szCs w:val="13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SECRETARY</w:t>
    </w:r>
  </w:p>
  <w:p w14:paraId="786D7622" w14:textId="77777777" w:rsidR="001E2222" w:rsidRDefault="001E2222">
    <w:pPr>
      <w:tabs>
        <w:tab w:val="center" w:pos="4680"/>
        <w:tab w:val="right" w:pos="9360"/>
      </w:tabs>
      <w:spacing w:before="240"/>
      <w:ind w:left="0" w:hanging="2"/>
      <w:jc w:val="center"/>
      <w:rPr>
        <w:rFonts w:ascii="Century Gothic" w:eastAsia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A86C" w14:textId="77777777" w:rsidR="009F1871" w:rsidRDefault="009F1871">
      <w:pPr>
        <w:spacing w:line="240" w:lineRule="auto"/>
        <w:ind w:left="0" w:hanging="2"/>
      </w:pPr>
      <w:r>
        <w:separator/>
      </w:r>
    </w:p>
  </w:footnote>
  <w:footnote w:type="continuationSeparator" w:id="0">
    <w:p w14:paraId="2DED31C2" w14:textId="77777777" w:rsidR="009F1871" w:rsidRDefault="009F18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8F03" w14:textId="3D0D2797" w:rsidR="001E2222" w:rsidRDefault="007422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  <w:r>
      <w:rPr>
        <w:color w:val="000000"/>
      </w:rPr>
      <w:t xml:space="preserve"> DIVISION OF </w:t>
    </w:r>
    <w:r>
      <w:rPr>
        <w:rFonts w:ascii="Calibri" w:eastAsia="Calibri" w:hAnsi="Calibri" w:cs="Calibri"/>
        <w:color w:val="000000"/>
      </w:rPr>
      <w:t>OCCUPATIONAL AND PROFESSIONAL LICENSING</w:t>
    </w:r>
    <w:r>
      <w:rPr>
        <w:rFonts w:ascii="Calibri" w:eastAsia="Calibri" w:hAnsi="Calibri" w:cs="Calibri"/>
        <w:color w:val="000000"/>
      </w:rPr>
      <w:br/>
      <w:t>Office of Cemetery Oversight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443C2E" wp14:editId="68C589CC">
          <wp:simplePos x="0" y="0"/>
          <wp:positionH relativeFrom="column">
            <wp:posOffset>-466724</wp:posOffset>
          </wp:positionH>
          <wp:positionV relativeFrom="paragraph">
            <wp:posOffset>9525</wp:posOffset>
          </wp:positionV>
          <wp:extent cx="2148840" cy="644525"/>
          <wp:effectExtent l="0" t="0" r="0" b="0"/>
          <wp:wrapNone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5507D" w14:textId="77777777" w:rsidR="001E222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1100 N. Eutaw Street, 5</w:t>
    </w:r>
    <w:r>
      <w:rPr>
        <w:rFonts w:ascii="Calibri" w:eastAsia="Calibri" w:hAnsi="Calibri" w:cs="Calibri"/>
        <w:color w:val="000000"/>
        <w:sz w:val="20"/>
        <w:szCs w:val="20"/>
        <w:vertAlign w:val="superscript"/>
      </w:rPr>
      <w:t>th</w:t>
    </w:r>
    <w:r>
      <w:rPr>
        <w:rFonts w:ascii="Calibri" w:eastAsia="Calibri" w:hAnsi="Calibri" w:cs="Calibri"/>
        <w:color w:val="000000"/>
        <w:sz w:val="20"/>
        <w:szCs w:val="20"/>
      </w:rPr>
      <w:t xml:space="preserve"> Floor, Room 515</w:t>
    </w:r>
  </w:p>
  <w:p w14:paraId="256DA28E" w14:textId="27551C14" w:rsidR="001E222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EB Garamond" w:eastAsia="EB Garamond" w:hAnsi="EB Garamond" w:cs="EB Garamond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Baltimore, MD</w:t>
    </w:r>
    <w:r w:rsidR="00742202"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>21201</w:t>
    </w:r>
  </w:p>
  <w:p w14:paraId="7A01DE93" w14:textId="77777777" w:rsidR="001E222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44562F" wp14:editId="41AB4BAD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0" cy="12700"/>
              <wp:effectExtent l="0" t="0" r="0" b="0"/>
              <wp:wrapNone/>
              <wp:docPr id="1027" name="Straight Arrow Connector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A3F0" w14:textId="77777777" w:rsidR="001E222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B6A241C" wp14:editId="11F833A5">
          <wp:extent cx="467360" cy="325755"/>
          <wp:effectExtent l="0" t="0" r="0" b="0"/>
          <wp:docPr id="10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16E"/>
    <w:multiLevelType w:val="multilevel"/>
    <w:tmpl w:val="79FE70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4C3757"/>
    <w:multiLevelType w:val="multilevel"/>
    <w:tmpl w:val="7624D0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3980389"/>
    <w:multiLevelType w:val="multilevel"/>
    <w:tmpl w:val="7624D0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E17986"/>
    <w:multiLevelType w:val="multilevel"/>
    <w:tmpl w:val="A43066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32D5541"/>
    <w:multiLevelType w:val="multilevel"/>
    <w:tmpl w:val="043847B0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1710" w:hanging="360"/>
      </w:pPr>
      <w:rPr>
        <w:vertAlign w:val="baseli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upperLetter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upp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upperLetter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9107A47"/>
    <w:multiLevelType w:val="multilevel"/>
    <w:tmpl w:val="B3903D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5DF63A7"/>
    <w:multiLevelType w:val="multilevel"/>
    <w:tmpl w:val="7624D0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4511580"/>
    <w:multiLevelType w:val="multilevel"/>
    <w:tmpl w:val="7624D0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C0E74DE"/>
    <w:multiLevelType w:val="multilevel"/>
    <w:tmpl w:val="88BC10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E7B7E80"/>
    <w:multiLevelType w:val="multilevel"/>
    <w:tmpl w:val="31F298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upp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1710" w:hanging="360"/>
      </w:pPr>
      <w:rPr>
        <w:vertAlign w:val="baseli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upperLetter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upp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upperLetter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522F1F2D"/>
    <w:multiLevelType w:val="multilevel"/>
    <w:tmpl w:val="FBBE64B6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7BFC38C0"/>
    <w:multiLevelType w:val="multilevel"/>
    <w:tmpl w:val="AD24C6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38499225">
    <w:abstractNumId w:val="5"/>
  </w:num>
  <w:num w:numId="2" w16cid:durableId="1468670207">
    <w:abstractNumId w:val="3"/>
  </w:num>
  <w:num w:numId="3" w16cid:durableId="1380127883">
    <w:abstractNumId w:val="10"/>
  </w:num>
  <w:num w:numId="4" w16cid:durableId="1325430524">
    <w:abstractNumId w:val="8"/>
  </w:num>
  <w:num w:numId="5" w16cid:durableId="509369478">
    <w:abstractNumId w:val="0"/>
  </w:num>
  <w:num w:numId="6" w16cid:durableId="1245601690">
    <w:abstractNumId w:val="9"/>
  </w:num>
  <w:num w:numId="7" w16cid:durableId="1575511084">
    <w:abstractNumId w:val="6"/>
  </w:num>
  <w:num w:numId="8" w16cid:durableId="256787465">
    <w:abstractNumId w:val="11"/>
  </w:num>
  <w:num w:numId="9" w16cid:durableId="1683318804">
    <w:abstractNumId w:val="1"/>
  </w:num>
  <w:num w:numId="10" w16cid:durableId="1170825292">
    <w:abstractNumId w:val="2"/>
  </w:num>
  <w:num w:numId="11" w16cid:durableId="1260674752">
    <w:abstractNumId w:val="7"/>
  </w:num>
  <w:num w:numId="12" w16cid:durableId="1641879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22"/>
    <w:rsid w:val="000941E0"/>
    <w:rsid w:val="001E2222"/>
    <w:rsid w:val="002455ED"/>
    <w:rsid w:val="00351058"/>
    <w:rsid w:val="003B6A9B"/>
    <w:rsid w:val="004D04BC"/>
    <w:rsid w:val="005F4CEC"/>
    <w:rsid w:val="00742202"/>
    <w:rsid w:val="009F1871"/>
    <w:rsid w:val="00A826BE"/>
    <w:rsid w:val="00AE73FB"/>
    <w:rsid w:val="00AF686D"/>
    <w:rsid w:val="00B261E7"/>
    <w:rsid w:val="00C41353"/>
    <w:rsid w:val="00CD5A2C"/>
    <w:rsid w:val="00DA3723"/>
    <w:rsid w:val="00DC0AED"/>
    <w:rsid w:val="00E1189B"/>
    <w:rsid w:val="00E1422F"/>
    <w:rsid w:val="00E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8F1B"/>
  <w15:docId w15:val="{247B126B-4F94-4287-A756-90F17ED4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right"/>
    </w:pPr>
    <w:rPr>
      <w:sz w:val="20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pvwyc">
    <w:name w:val="dpvwyc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lcoouc">
    <w:name w:val="lcoouc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v2zkv">
    <w:name w:val="v2zkv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awve">
    <w:name w:val="lawv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42202"/>
    <w:rPr>
      <w:position w:val="-1"/>
    </w:rPr>
  </w:style>
  <w:style w:type="numbering" w:customStyle="1" w:styleId="CurrentList1">
    <w:name w:val="Current List1"/>
    <w:uiPriority w:val="99"/>
    <w:rsid w:val="00E142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tla.com/news/ap-top-%09headlines/ap-121-unmarked-graves-in-a-former-black-cemetery-found-at-us-air-force-%09base-in-florida-officials-say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sd.state.md.us/comar/comarhtml/09/09.01.11.03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et.google.com/ean-zoxr-zgt" TargetMode="External"/><Relationship Id="rId4" Type="http://schemas.openxmlformats.org/officeDocument/2006/relationships/styles" Target="styles.xml"/><Relationship Id="rId9" Type="http://schemas.openxmlformats.org/officeDocument/2006/relationships/hyperlink" Target="https://meet.google.com/ean-zoxr-zg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hyperlink" Target="http://www.labor.maryland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TUZ0MepLe8HriW8YKJEgFCMzg==">CgMxLjA4AHIhMVh6ZXNYdGtOZkk0ZUQtSWc4MUlTbkhqdXBvZGJQU1pV</go:docsCustomData>
</go:gDocsCustomXmlDataStorage>
</file>

<file path=customXml/itemProps1.xml><?xml version="1.0" encoding="utf-8"?>
<ds:datastoreItem xmlns:ds="http://schemas.openxmlformats.org/officeDocument/2006/customXml" ds:itemID="{FA8057C6-689A-4501-A02E-193D1AB9A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Blaner</dc:creator>
  <cp:lastModifiedBy>Deborah Rappazzo</cp:lastModifiedBy>
  <cp:revision>2</cp:revision>
  <cp:lastPrinted>2024-02-27T13:51:00Z</cp:lastPrinted>
  <dcterms:created xsi:type="dcterms:W3CDTF">2024-02-29T14:04:00Z</dcterms:created>
  <dcterms:modified xsi:type="dcterms:W3CDTF">2024-02-29T14:04:00Z</dcterms:modified>
</cp:coreProperties>
</file>