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ind w:left="-182" w:right="687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Board of Barbers Meetin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</w:p>
    <w:p w14:paraId="00000002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196" w:right="75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March 8, 2021 </w:t>
      </w:r>
    </w:p>
    <w:p w14:paraId="00000003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67" w:right="802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TIME: 10:00 AM </w:t>
      </w:r>
    </w:p>
    <w:p w14:paraId="00000004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172" w:right="68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PLACE: 500 N. Calvert Street </w:t>
      </w:r>
    </w:p>
    <w:p w14:paraId="00000005" w14:textId="4C847072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51" w:right="49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Third</w:t>
      </w:r>
      <w:r>
        <w:rPr>
          <w:rFonts w:ascii="Calibri" w:eastAsia="Calibri" w:hAnsi="Calibri" w:cs="Calibri"/>
        </w:rPr>
        <w:t xml:space="preserve"> Floor Conference Room/ Teleconference </w:t>
      </w:r>
    </w:p>
    <w:p w14:paraId="00000006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2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 xml:space="preserve">Baltimore, Maryland 21202 </w:t>
      </w:r>
    </w:p>
    <w:p w14:paraId="00000007" w14:textId="77777777" w:rsidR="00D9078F" w:rsidRDefault="00D90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628" w:right="6268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right="62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PRESENT: </w:t>
      </w:r>
    </w:p>
    <w:p w14:paraId="00000009" w14:textId="77777777" w:rsidR="00D9078F" w:rsidRDefault="00D30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7"/>
        <w:ind w:right="62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 Larry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Franklin  </w:t>
      </w:r>
    </w:p>
    <w:p w14:paraId="0000000A" w14:textId="77777777" w:rsidR="00D9078F" w:rsidRDefault="00D30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38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Mr. Derek Ausby</w:t>
      </w:r>
      <w:bookmarkStart w:id="0" w:name="_GoBack"/>
      <w:bookmarkEnd w:id="0"/>
      <w:r>
        <w:rPr>
          <w:rFonts w:ascii="Calibri" w:eastAsia="Calibri" w:hAnsi="Calibri" w:cs="Calibri"/>
        </w:rPr>
        <w:t xml:space="preserve">, Secretary/Industry Member </w:t>
      </w:r>
    </w:p>
    <w:p w14:paraId="0000000B" w14:textId="77777777" w:rsidR="00D9078F" w:rsidRDefault="00D30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2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Mr. </w:t>
      </w:r>
      <w:r>
        <w:rPr>
          <w:rFonts w:ascii="Calibri" w:eastAsia="Calibri" w:hAnsi="Calibri" w:cs="Calibri"/>
          <w:sz w:val="24"/>
          <w:szCs w:val="24"/>
        </w:rPr>
        <w:t xml:space="preserve">Andrew Campbell, Industry Member </w:t>
      </w:r>
    </w:p>
    <w:p w14:paraId="0000000C" w14:textId="77777777" w:rsidR="00D9078F" w:rsidRDefault="00D30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2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 xml:space="preserve">Dr. Brenda Gould, Consumer Member </w:t>
      </w:r>
    </w:p>
    <w:p w14:paraId="0000000D" w14:textId="77777777" w:rsidR="00D9078F" w:rsidRDefault="00D30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47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Ms. Lisa Ennis, Consumer Member </w:t>
      </w:r>
    </w:p>
    <w:p w14:paraId="0000000E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right="40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OTHERS PRESENT:</w:t>
      </w:r>
    </w:p>
    <w:p w14:paraId="0000000F" w14:textId="77777777" w:rsidR="00D9078F" w:rsidRDefault="00D30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652"/>
        <w:ind w:right="401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Erica Lewis, Executive Director </w:t>
      </w:r>
    </w:p>
    <w:p w14:paraId="00000010" w14:textId="77777777" w:rsidR="00D9078F" w:rsidRDefault="00D30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33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Eric London, Assistant Attorney General </w:t>
      </w:r>
    </w:p>
    <w:p w14:paraId="00000011" w14:textId="77777777" w:rsidR="00D9078F" w:rsidRDefault="00D30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37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Corey Kennedy, Board Administrator </w:t>
      </w:r>
    </w:p>
    <w:p w14:paraId="00000012" w14:textId="77777777" w:rsidR="00D9078F" w:rsidRDefault="00D30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409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Breona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Scott, Board </w:t>
      </w:r>
      <w:r>
        <w:rPr>
          <w:rFonts w:ascii="Calibri" w:eastAsia="Calibri" w:hAnsi="Calibri" w:cs="Calibri"/>
          <w:sz w:val="24"/>
          <w:szCs w:val="24"/>
        </w:rPr>
        <w:t xml:space="preserve">Administrator </w:t>
      </w:r>
    </w:p>
    <w:p w14:paraId="00000013" w14:textId="77777777" w:rsidR="00D9078F" w:rsidRDefault="00D30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38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Nicole Fletcher, Licensing Supervisor </w:t>
      </w:r>
    </w:p>
    <w:p w14:paraId="00000014" w14:textId="77777777" w:rsidR="00D9078F" w:rsidRDefault="00D30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53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Shannon Rice- Public </w:t>
      </w:r>
    </w:p>
    <w:p w14:paraId="00000015" w14:textId="77777777" w:rsidR="00D9078F" w:rsidRDefault="00D30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42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ABSENT: Mr. James Dickerson, Industry member </w:t>
      </w:r>
    </w:p>
    <w:p w14:paraId="00000016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14" w:right="8121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Call to Order </w:t>
      </w:r>
    </w:p>
    <w:p w14:paraId="00000017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4" w:right="30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Larry Franklin, Chairman, made a motion to bring the meeting to order. </w:t>
      </w:r>
    </w:p>
    <w:p w14:paraId="00000018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left="52" w:right="7454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Approval of Agenda </w:t>
      </w:r>
    </w:p>
    <w:p w14:paraId="00000019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ind w:left="48" w:right="249" w:hanging="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Mr. Franklin made a motion </w:t>
      </w:r>
      <w:r>
        <w:rPr>
          <w:rFonts w:ascii="Calibri" w:eastAsia="Calibri" w:hAnsi="Calibri" w:cs="Calibri"/>
          <w:sz w:val="24"/>
          <w:szCs w:val="24"/>
        </w:rPr>
        <w:t xml:space="preserve">to approve the agenda with amendments; </w:t>
      </w:r>
      <w:proofErr w:type="spellStart"/>
      <w:r>
        <w:rPr>
          <w:rFonts w:ascii="Calibri" w:eastAsia="Calibri" w:hAnsi="Calibri" w:cs="Calibri"/>
          <w:sz w:val="24"/>
          <w:szCs w:val="24"/>
        </w:rPr>
        <w:t>Dr</w:t>
      </w:r>
      <w:proofErr w:type="spellEnd"/>
      <w:r>
        <w:rPr>
          <w:rFonts w:ascii="Calibri" w:eastAsia="Calibri" w:hAnsi="Calibri" w:cs="Calibri"/>
          <w:sz w:val="24"/>
          <w:szCs w:val="24"/>
        </w:rPr>
        <w:t>, Gould made 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motion and Mr. Campbell seconded the motion and the Board unanimously approved the agenda. </w:t>
      </w:r>
    </w:p>
    <w:p w14:paraId="0000001A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76" w:right="7358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Approval of Minutes </w:t>
      </w:r>
    </w:p>
    <w:p w14:paraId="0000001B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Mr. Franklin made a motion to approve the minutes from the December 20, 2020 meeting</w:t>
      </w:r>
      <w:r>
        <w:rPr>
          <w:rFonts w:ascii="Calibri" w:eastAsia="Calibri" w:hAnsi="Calibri" w:cs="Calibri"/>
          <w:sz w:val="24"/>
          <w:szCs w:val="24"/>
        </w:rPr>
        <w:t xml:space="preserve">; Mr. Ausby made a motion and Mr. Campbell seconded the motion and the Board unanimously approved the minutes. </w:t>
      </w:r>
    </w:p>
    <w:p w14:paraId="0000001C" w14:textId="272D55CA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6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New Business- Mr.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, Franklin introduced New Business </w:t>
      </w:r>
    </w:p>
    <w:p w14:paraId="0000001D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Staffing Update </w:t>
      </w:r>
    </w:p>
    <w:p w14:paraId="0000001E" w14:textId="7BADDAE7" w:rsidR="00D9078F" w:rsidRDefault="00D30D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Ms. Lewis announced that Mr. Christopher Hawkins is no longer with our </w:t>
      </w:r>
      <w:r>
        <w:rPr>
          <w:rFonts w:ascii="Calibri" w:eastAsia="Calibri" w:hAnsi="Calibri" w:cs="Calibri"/>
          <w:sz w:val="24"/>
          <w:szCs w:val="24"/>
        </w:rPr>
        <w:t>Board. Next, she discussed the hiring of eight</w:t>
      </w:r>
      <w:r>
        <w:rPr>
          <w:rFonts w:ascii="Calibri" w:eastAsia="Calibri" w:hAnsi="Calibri" w:cs="Calibri"/>
          <w:sz w:val="24"/>
          <w:szCs w:val="24"/>
        </w:rPr>
        <w:t xml:space="preserve"> new Inspectors. </w:t>
      </w:r>
      <w:r>
        <w:rPr>
          <w:rFonts w:ascii="Calibri" w:eastAsia="Calibri" w:hAnsi="Calibri" w:cs="Calibri"/>
          <w:sz w:val="24"/>
          <w:szCs w:val="24"/>
        </w:rPr>
        <w:t>Following this</w:t>
      </w:r>
      <w:r>
        <w:rPr>
          <w:rFonts w:ascii="Calibri" w:eastAsia="Calibri" w:hAnsi="Calibri" w:cs="Calibri"/>
          <w:sz w:val="24"/>
          <w:szCs w:val="24"/>
        </w:rPr>
        <w:t xml:space="preserve">, Ms. Lewis </w:t>
      </w:r>
      <w:r>
        <w:rPr>
          <w:rFonts w:ascii="Calibri" w:eastAsia="Calibri" w:hAnsi="Calibri" w:cs="Calibri"/>
          <w:b/>
          <w:sz w:val="24"/>
          <w:szCs w:val="24"/>
        </w:rPr>
        <w:t xml:space="preserve">announced the new </w:t>
      </w:r>
      <w:r>
        <w:rPr>
          <w:rFonts w:ascii="Calibri" w:eastAsia="Calibri" w:hAnsi="Calibri" w:cs="Calibri"/>
          <w:sz w:val="24"/>
          <w:szCs w:val="24"/>
        </w:rPr>
        <w:t>Deputy Commissioner starting March 8, 2021. Lastly, Ms. Lewis announced the new member of the Board, Ms. Lisa Ennis, and Ms</w:t>
      </w:r>
      <w:r>
        <w:rPr>
          <w:rFonts w:ascii="Calibri" w:eastAsia="Calibri" w:hAnsi="Calibri" w:cs="Calibri"/>
          <w:sz w:val="24"/>
          <w:szCs w:val="24"/>
        </w:rPr>
        <w:t xml:space="preserve">. Ennis introduced herself to the </w:t>
      </w:r>
      <w:r>
        <w:rPr>
          <w:rFonts w:ascii="Calibri" w:eastAsia="Calibri" w:hAnsi="Calibri" w:cs="Calibri"/>
          <w:sz w:val="24"/>
          <w:szCs w:val="24"/>
        </w:rPr>
        <w:t xml:space="preserve">Board.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 xml:space="preserve">Board had no questions or objections. </w:t>
      </w:r>
    </w:p>
    <w:p w14:paraId="0000001F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HB 1317 </w:t>
      </w:r>
    </w:p>
    <w:p w14:paraId="00000020" w14:textId="77777777" w:rsidR="00D9078F" w:rsidRDefault="00D30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Ms. Lewis did a recap of the proposed bill. Afterward, the Board was given a chance to ask questions or give comments, Mr. Campbell asked for clarification regarding the sponsor/apprentice ratio</w:t>
      </w:r>
      <w:r>
        <w:rPr>
          <w:rFonts w:ascii="Calibri" w:eastAsia="Calibri" w:hAnsi="Calibri" w:cs="Calibri"/>
          <w:sz w:val="24"/>
          <w:szCs w:val="24"/>
        </w:rPr>
        <w:t>. Ms. Lewis responded with clarity to the bill.</w:t>
      </w:r>
    </w:p>
    <w:p w14:paraId="00000021" w14:textId="77777777" w:rsidR="00D9078F" w:rsidRDefault="00D9078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C. Outreach Initiative </w:t>
      </w:r>
    </w:p>
    <w:p w14:paraId="00000023" w14:textId="77777777" w:rsidR="00D9078F" w:rsidRDefault="00D30D6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Ms. Lewis discussed a new initiative the Board of Barbers and Cosmetology is doing which is helping unlicensed shops become licensed. The Board had no objections. The Board </w:t>
      </w:r>
      <w:r>
        <w:rPr>
          <w:rFonts w:ascii="Calibri" w:eastAsia="Calibri" w:hAnsi="Calibri" w:cs="Calibri"/>
          <w:sz w:val="24"/>
          <w:szCs w:val="24"/>
        </w:rPr>
        <w:t xml:space="preserve">unanimously agreed that this was a great idea. </w:t>
      </w:r>
    </w:p>
    <w:p w14:paraId="00000024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Old Business- Mr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z w:val="24"/>
          <w:szCs w:val="24"/>
        </w:rPr>
        <w:t xml:space="preserve">Franklin introduced Old Business </w:t>
      </w:r>
    </w:p>
    <w:p w14:paraId="00000025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Covid-19 Protocol </w:t>
      </w:r>
    </w:p>
    <w:p w14:paraId="00000026" w14:textId="19CA112B" w:rsidR="00D9078F" w:rsidRDefault="00D30D6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Ms. Lewis stated that the Governor's mandate is still the same regarding shop </w:t>
      </w:r>
      <w:r>
        <w:rPr>
          <w:rFonts w:ascii="Calibri" w:eastAsia="Calibri" w:hAnsi="Calibri" w:cs="Calibri"/>
          <w:sz w:val="24"/>
          <w:szCs w:val="24"/>
        </w:rPr>
        <w:t xml:space="preserve">capacity </w:t>
      </w:r>
      <w:r>
        <w:rPr>
          <w:rFonts w:ascii="Calibri" w:eastAsia="Calibri" w:hAnsi="Calibri" w:cs="Calibri"/>
          <w:sz w:val="24"/>
          <w:szCs w:val="24"/>
        </w:rPr>
        <w:t>and appointments only.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Ms. Lewis mentioned </w:t>
      </w:r>
      <w:r>
        <w:rPr>
          <w:rFonts w:ascii="Calibri" w:eastAsia="Calibri" w:hAnsi="Calibri" w:cs="Calibri"/>
          <w:sz w:val="24"/>
          <w:szCs w:val="24"/>
        </w:rPr>
        <w:t>that the Board does not</w:t>
      </w:r>
      <w:r>
        <w:rPr>
          <w:rFonts w:ascii="Calibri" w:eastAsia="Calibri" w:hAnsi="Calibri" w:cs="Calibri"/>
          <w:sz w:val="24"/>
          <w:szCs w:val="24"/>
        </w:rPr>
        <w:t xml:space="preserve"> have the ability to administer or control 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vaccine and will send the word out once we have an update. </w:t>
      </w:r>
    </w:p>
    <w:p w14:paraId="00000027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MHEC School Update </w:t>
      </w:r>
    </w:p>
    <w:p w14:paraId="00000028" w14:textId="77777777" w:rsidR="00D9078F" w:rsidRDefault="00D30D6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Ms. Lewis announced that the curriculum has not been approved due to it not being </w:t>
      </w:r>
    </w:p>
    <w:p w14:paraId="00000029" w14:textId="276990D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Reviewed</w:t>
      </w:r>
      <w:r>
        <w:rPr>
          <w:rFonts w:ascii="Calibri" w:eastAsia="Calibri" w:hAnsi="Calibri" w:cs="Calibri"/>
          <w:sz w:val="24"/>
          <w:szCs w:val="24"/>
        </w:rPr>
        <w:t xml:space="preserve"> by the assig</w:t>
      </w:r>
      <w:r>
        <w:rPr>
          <w:rFonts w:ascii="Calibri" w:eastAsia="Calibri" w:hAnsi="Calibri" w:cs="Calibri"/>
          <w:sz w:val="24"/>
          <w:szCs w:val="24"/>
        </w:rPr>
        <w:t xml:space="preserve">ned Board member. </w:t>
      </w:r>
    </w:p>
    <w:p w14:paraId="0000002A" w14:textId="77777777" w:rsidR="00D9078F" w:rsidRDefault="00D30D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Ms. Lewis confirmed that approval would be given in 24-48 hours following the </w:t>
      </w:r>
    </w:p>
    <w:p w14:paraId="0000002B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meeting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C" w14:textId="77777777" w:rsidR="00D9078F" w:rsidRDefault="00D90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C. Inspection Report </w:t>
      </w:r>
    </w:p>
    <w:p w14:paraId="0000002E" w14:textId="77777777" w:rsidR="00D9078F" w:rsidRDefault="00D30D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Ms. Nicole Fletcher announced Inspection updates via a document that was emailed.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There were no objections. Ms. Lisa Ennis </w:t>
      </w:r>
      <w:r>
        <w:rPr>
          <w:rFonts w:ascii="Calibri" w:eastAsia="Calibri" w:hAnsi="Calibri" w:cs="Calibri"/>
          <w:sz w:val="24"/>
          <w:szCs w:val="24"/>
        </w:rPr>
        <w:t xml:space="preserve">had questions regarding the inspection job qualifications. Ms. Fletcher and Ms. Lewis answered a few and asked Ms. Ennis to refer any other personal questions directly to Ms. Lewis. </w:t>
      </w:r>
    </w:p>
    <w:p w14:paraId="0000002F" w14:textId="77777777" w:rsidR="00D9078F" w:rsidRDefault="00D9078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30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u w:val="single"/>
        </w:rPr>
        <w:t>Public Comments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00000031" w14:textId="41D73B19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254" w:right="4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Ms. Lewis gave Ms. Shannon Rice the opportunity to </w:t>
      </w:r>
      <w:r>
        <w:rPr>
          <w:rFonts w:ascii="Calibri" w:eastAsia="Calibri" w:hAnsi="Calibri" w:cs="Calibri"/>
          <w:sz w:val="24"/>
          <w:szCs w:val="24"/>
        </w:rPr>
        <w:t>speak. Ms. Rice asked about her school curriculum, which</w:t>
      </w:r>
      <w:r>
        <w:rPr>
          <w:rFonts w:ascii="Calibri" w:eastAsia="Calibri" w:hAnsi="Calibri" w:cs="Calibri"/>
          <w:sz w:val="24"/>
          <w:szCs w:val="24"/>
        </w:rPr>
        <w:t xml:space="preserve"> Ms. Lewis confirmed was pending to be </w:t>
      </w:r>
      <w:r>
        <w:rPr>
          <w:rFonts w:ascii="Calibri" w:eastAsia="Calibri" w:hAnsi="Calibri" w:cs="Calibri"/>
          <w:sz w:val="24"/>
          <w:szCs w:val="24"/>
        </w:rPr>
        <w:t>approved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32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192" w:right="79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Informal Heari</w:t>
      </w:r>
      <w:r>
        <w:rPr>
          <w:rFonts w:ascii="Calibri" w:eastAsia="Calibri" w:hAnsi="Calibri" w:cs="Calibri"/>
          <w:b/>
        </w:rPr>
        <w:t xml:space="preserve">ng </w:t>
      </w:r>
    </w:p>
    <w:p w14:paraId="00000033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-192" w:right="268" w:firstLine="2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 this time, Mr. Franklin called for a motion to close the open session at 10:30 AM to go into a closed session for an Informal Hear</w:t>
      </w:r>
      <w:r>
        <w:rPr>
          <w:rFonts w:ascii="Calibri" w:eastAsia="Calibri" w:hAnsi="Calibri" w:cs="Calibri"/>
          <w:sz w:val="24"/>
          <w:szCs w:val="24"/>
        </w:rPr>
        <w:t xml:space="preserve">ing. Mr. Ausby made a motion for this and Dr. Gould seconded the motion to close the open session and enter into the closed session. </w:t>
      </w:r>
    </w:p>
    <w:p w14:paraId="00000034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206" w:right="7828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ADJOURNMENT </w:t>
      </w:r>
    </w:p>
    <w:p w14:paraId="00000035" w14:textId="46778DB4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25" w:right="326" w:firstLine="2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being no further business to discuss, Mr. Franklin called a motion</w:t>
      </w:r>
      <w:r>
        <w:rPr>
          <w:rFonts w:ascii="Calibri" w:eastAsia="Calibri" w:hAnsi="Calibri" w:cs="Calibri"/>
          <w:sz w:val="24"/>
          <w:szCs w:val="24"/>
        </w:rPr>
        <w:t xml:space="preserve"> at 10:44 AM. Mr. Campbell made a motion</w:t>
      </w:r>
      <w:r>
        <w:rPr>
          <w:rFonts w:ascii="Calibri" w:eastAsia="Calibri" w:hAnsi="Calibri" w:cs="Calibri"/>
          <w:sz w:val="24"/>
          <w:szCs w:val="24"/>
        </w:rPr>
        <w:t xml:space="preserve"> and Dr. Gould seconded the motion. The Board unanimously carried that the meeting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z w:val="24"/>
          <w:szCs w:val="24"/>
        </w:rPr>
        <w:t xml:space="preserve"> adjourned. The meeting was adjourned at 10:44 AM. </w:t>
      </w:r>
    </w:p>
    <w:p w14:paraId="00000036" w14:textId="77777777" w:rsidR="00D9078F" w:rsidRDefault="00D90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25" w:right="326" w:firstLine="259"/>
        <w:rPr>
          <w:rFonts w:ascii="Calibri" w:eastAsia="Calibri" w:hAnsi="Calibri" w:cs="Calibri"/>
          <w:sz w:val="24"/>
          <w:szCs w:val="24"/>
        </w:rPr>
      </w:pPr>
    </w:p>
    <w:p w14:paraId="00000037" w14:textId="77777777" w:rsidR="00D9078F" w:rsidRDefault="00D907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225" w:right="326" w:firstLine="259"/>
        <w:rPr>
          <w:rFonts w:ascii="Calibri" w:eastAsia="Calibri" w:hAnsi="Calibri" w:cs="Calibri"/>
          <w:sz w:val="24"/>
          <w:szCs w:val="24"/>
        </w:rPr>
      </w:pPr>
    </w:p>
    <w:p w14:paraId="00000038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ind w:left="-139" w:right="83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by: </w:t>
      </w:r>
      <w:r>
        <w:rPr>
          <w:rFonts w:ascii="Calibri" w:eastAsia="Calibri" w:hAnsi="Calibri" w:cs="Calibri"/>
          <w:sz w:val="24"/>
          <w:szCs w:val="24"/>
        </w:rPr>
        <w:t xml:space="preserve">Larry Franklin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39" w14:textId="77777777" w:rsidR="00D9078F" w:rsidRDefault="00D30D6E">
      <w:pPr>
        <w:widowControl w:val="0"/>
        <w:pBdr>
          <w:top w:val="nil"/>
          <w:left w:val="nil"/>
          <w:bottom w:val="nil"/>
          <w:right w:val="nil"/>
          <w:between w:val="nil"/>
        </w:pBdr>
        <w:ind w:left="5289" w:right="197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December 14, 2020. </w:t>
      </w:r>
    </w:p>
    <w:sectPr w:rsidR="00D9078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0FC9"/>
    <w:multiLevelType w:val="multilevel"/>
    <w:tmpl w:val="7F102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B207E"/>
    <w:multiLevelType w:val="multilevel"/>
    <w:tmpl w:val="67361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AF3B4C"/>
    <w:multiLevelType w:val="multilevel"/>
    <w:tmpl w:val="36BC2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2D5A7C"/>
    <w:multiLevelType w:val="multilevel"/>
    <w:tmpl w:val="239C9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201CDD"/>
    <w:multiLevelType w:val="multilevel"/>
    <w:tmpl w:val="F94C7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80567F"/>
    <w:multiLevelType w:val="multilevel"/>
    <w:tmpl w:val="41DAB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946488"/>
    <w:multiLevelType w:val="multilevel"/>
    <w:tmpl w:val="F998E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7C4C12"/>
    <w:multiLevelType w:val="multilevel"/>
    <w:tmpl w:val="3EFCC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01684D"/>
    <w:multiLevelType w:val="multilevel"/>
    <w:tmpl w:val="29224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8F"/>
    <w:rsid w:val="00D30D6E"/>
    <w:rsid w:val="00D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9E867-B37B-4E3A-86EF-CCEC45A7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Kennedy</dc:creator>
  <cp:lastModifiedBy>Corey Kennedy</cp:lastModifiedBy>
  <cp:revision>2</cp:revision>
  <dcterms:created xsi:type="dcterms:W3CDTF">2021-08-10T15:33:00Z</dcterms:created>
  <dcterms:modified xsi:type="dcterms:W3CDTF">2021-08-10T15:33:00Z</dcterms:modified>
</cp:coreProperties>
</file>