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AD17CA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July 20</w:t>
      </w:r>
      <w:r w:rsidR="001967C9">
        <w:rPr>
          <w:rFonts w:ascii="Arial" w:hAnsi="Arial" w:cs="Arial"/>
          <w:b/>
          <w:i/>
          <w:sz w:val="28"/>
          <w:szCs w:val="28"/>
        </w:rPr>
        <w:t xml:space="preserve">, </w:t>
      </w:r>
      <w:r w:rsidR="00A81C27">
        <w:rPr>
          <w:rFonts w:ascii="Arial" w:hAnsi="Arial" w:cs="Arial"/>
          <w:b/>
          <w:i/>
          <w:sz w:val="28"/>
          <w:szCs w:val="28"/>
        </w:rPr>
        <w:t>2022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BB7A33" w:rsidRDefault="00AD17C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2021-2022 Registrations</w:t>
      </w:r>
    </w:p>
    <w:p w:rsidR="00AD17CA" w:rsidRPr="00CA34AC" w:rsidRDefault="00AD17C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2022-2023 Registrations</w:t>
      </w:r>
      <w:bookmarkStart w:id="0" w:name="_GoBack"/>
      <w:bookmarkEnd w:id="0"/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– 2021-2022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26B54" w:rsidRDefault="00BB7A33" w:rsidP="008064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Policy Update –</w:t>
      </w:r>
      <w:r w:rsidR="00572C13" w:rsidRPr="001967C9">
        <w:rPr>
          <w:rFonts w:ascii="Arial" w:hAnsi="Arial" w:cs="Arial"/>
          <w:sz w:val="24"/>
          <w:szCs w:val="24"/>
        </w:rPr>
        <w:t xml:space="preserve"> </w:t>
      </w:r>
      <w:r w:rsidR="00125CBA" w:rsidRPr="001967C9">
        <w:rPr>
          <w:rFonts w:ascii="Arial" w:hAnsi="Arial" w:cs="Arial"/>
          <w:sz w:val="24"/>
          <w:szCs w:val="24"/>
        </w:rPr>
        <w:t>Status of</w:t>
      </w:r>
      <w:r w:rsidR="00572C13" w:rsidRPr="001967C9">
        <w:rPr>
          <w:rFonts w:ascii="Arial" w:hAnsi="Arial" w:cs="Arial"/>
          <w:sz w:val="24"/>
          <w:szCs w:val="24"/>
        </w:rPr>
        <w:t xml:space="preserve"> Policy De</w:t>
      </w:r>
      <w:r w:rsidR="00AD17CA">
        <w:rPr>
          <w:rFonts w:ascii="Arial" w:hAnsi="Arial" w:cs="Arial"/>
          <w:sz w:val="24"/>
          <w:szCs w:val="24"/>
        </w:rPr>
        <w:t>velopment Process</w:t>
      </w:r>
      <w:r w:rsidR="005426B0" w:rsidRPr="001967C9">
        <w:rPr>
          <w:rFonts w:ascii="Arial" w:hAnsi="Arial" w:cs="Arial"/>
          <w:sz w:val="24"/>
          <w:szCs w:val="24"/>
        </w:rPr>
        <w:t xml:space="preserve"> 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–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  <w:r w:rsidR="00AD17CA">
        <w:rPr>
          <w:rFonts w:ascii="Arial" w:hAnsi="Arial" w:cs="Arial"/>
          <w:sz w:val="24"/>
          <w:szCs w:val="24"/>
        </w:rPr>
        <w:t>N/A</w:t>
      </w:r>
    </w:p>
    <w:p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:rsidR="0043128A" w:rsidRPr="00CA34AC" w:rsidRDefault="005C5B5A" w:rsidP="00281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D17CA"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967C9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426B0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716A0"/>
    <w:rsid w:val="00A81C27"/>
    <w:rsid w:val="00AD17CA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55F4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A95E-8D35-4397-8646-4A8083F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2022-07-06T11:11:00Z</dcterms:created>
  <dcterms:modified xsi:type="dcterms:W3CDTF">2022-07-06T11:11:00Z</dcterms:modified>
</cp:coreProperties>
</file>